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caps/>
          <w:sz w:val="28"/>
          <w:szCs w:val="28"/>
          <w:lang w:val="en-GB" w:eastAsia="en-US"/>
        </w:rPr>
        <w:id w:val="-229305980"/>
        <w:docPartObj>
          <w:docPartGallery w:val="Cover Pages"/>
          <w:docPartUnique/>
        </w:docPartObj>
      </w:sdtPr>
      <w:sdtEndPr>
        <w:rPr>
          <w:rFonts w:ascii="Calibri" w:eastAsia="Calibri" w:hAnsi="Calibri" w:cs="Times New Roman"/>
          <w:caps w:val="0"/>
          <w:sz w:val="22"/>
          <w:szCs w:val="22"/>
        </w:rPr>
      </w:sdtEndPr>
      <w:sdtContent>
        <w:tbl>
          <w:tblPr>
            <w:tblW w:w="5000" w:type="pct"/>
            <w:jc w:val="center"/>
            <w:tblLook w:val="04A0"/>
          </w:tblPr>
          <w:tblGrid>
            <w:gridCol w:w="9242"/>
          </w:tblGrid>
          <w:tr w:rsidR="00422E68" w:rsidTr="009379FA">
            <w:trPr>
              <w:trHeight w:val="397"/>
              <w:jc w:val="center"/>
            </w:trPr>
            <w:sdt>
              <w:sdtPr>
                <w:rPr>
                  <w:rFonts w:ascii="Arial" w:eastAsiaTheme="majorEastAsia" w:hAnsi="Arial" w:cs="Arial"/>
                  <w:caps/>
                  <w:sz w:val="28"/>
                  <w:szCs w:val="28"/>
                  <w:lang w:val="en-GB"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422E68" w:rsidRPr="009379FA" w:rsidRDefault="00422E68" w:rsidP="00422E68">
                    <w:pPr>
                      <w:pStyle w:val="NoSpacing"/>
                      <w:jc w:val="center"/>
                      <w:rPr>
                        <w:rFonts w:ascii="Arial" w:eastAsiaTheme="majorEastAsia" w:hAnsi="Arial" w:cs="Arial"/>
                        <w:caps/>
                        <w:sz w:val="28"/>
                        <w:szCs w:val="28"/>
                      </w:rPr>
                    </w:pPr>
                    <w:r w:rsidRPr="009379FA">
                      <w:rPr>
                        <w:rFonts w:ascii="Arial" w:eastAsiaTheme="majorEastAsia" w:hAnsi="Arial" w:cs="Arial"/>
                        <w:caps/>
                        <w:sz w:val="28"/>
                        <w:szCs w:val="28"/>
                      </w:rPr>
                      <w:t>UNIVERSITY OF ULSTER</w:t>
                    </w:r>
                  </w:p>
                </w:tc>
              </w:sdtContent>
            </w:sdt>
          </w:tr>
          <w:tr w:rsidR="009379FA" w:rsidTr="009379FA">
            <w:trPr>
              <w:trHeight w:val="1134"/>
              <w:jc w:val="center"/>
            </w:trPr>
            <w:tc>
              <w:tcPr>
                <w:tcW w:w="5000" w:type="pct"/>
              </w:tcPr>
              <w:p w:rsidR="009379FA" w:rsidRPr="009379FA" w:rsidRDefault="009379FA" w:rsidP="00422E68">
                <w:pPr>
                  <w:pStyle w:val="NoSpacing"/>
                  <w:jc w:val="center"/>
                  <w:rPr>
                    <w:rFonts w:ascii="Arial" w:eastAsiaTheme="majorEastAsia" w:hAnsi="Arial" w:cs="Arial"/>
                    <w:caps/>
                    <w:sz w:val="28"/>
                    <w:szCs w:val="28"/>
                    <w:lang w:val="en-GB" w:eastAsia="en-US"/>
                  </w:rPr>
                </w:pPr>
                <w:r w:rsidRPr="009379FA">
                  <w:rPr>
                    <w:rFonts w:ascii="Arial" w:eastAsiaTheme="majorEastAsia" w:hAnsi="Arial" w:cs="Arial"/>
                    <w:caps/>
                    <w:sz w:val="28"/>
                    <w:szCs w:val="28"/>
                    <w:lang w:val="en-GB" w:eastAsia="en-US"/>
                  </w:rPr>
                  <w:t xml:space="preserve">School of creative arts </w:t>
                </w:r>
              </w:p>
            </w:tc>
          </w:tr>
          <w:tr w:rsidR="00422E68" w:rsidTr="009379FA">
            <w:trPr>
              <w:trHeight w:val="3175"/>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22E68" w:rsidRDefault="00051933" w:rsidP="0005193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DES-518 M2</w:t>
                    </w:r>
                  </w:p>
                </w:tc>
              </w:sdtContent>
            </w:sdt>
          </w:tr>
          <w:tr w:rsidR="00422E68" w:rsidTr="009379FA">
            <w:trPr>
              <w:trHeight w:val="737"/>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22E68" w:rsidRDefault="00051933" w:rsidP="0005193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Major Design Report</w:t>
                    </w:r>
                    <w:r w:rsidR="009379FA">
                      <w:rPr>
                        <w:rFonts w:asciiTheme="majorHAnsi" w:eastAsiaTheme="majorEastAsia" w:hAnsiTheme="majorHAnsi" w:cstheme="majorBidi"/>
                        <w:sz w:val="44"/>
                        <w:szCs w:val="44"/>
                      </w:rPr>
                      <w:t xml:space="preserve"> – Reflective Study</w:t>
                    </w:r>
                  </w:p>
                </w:tc>
              </w:sdtContent>
            </w:sdt>
          </w:tr>
          <w:tr w:rsidR="00422E68">
            <w:trPr>
              <w:trHeight w:val="360"/>
              <w:jc w:val="center"/>
            </w:trPr>
            <w:tc>
              <w:tcPr>
                <w:tcW w:w="5000" w:type="pct"/>
                <w:vAlign w:val="center"/>
              </w:tcPr>
              <w:p w:rsidR="00422E68" w:rsidRDefault="00422E68">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pPr>
                  <w:pStyle w:val="NoSpacing"/>
                  <w:jc w:val="center"/>
                </w:pPr>
              </w:p>
              <w:p w:rsidR="009379FA" w:rsidRDefault="009379FA" w:rsidP="009379FA">
                <w:pPr>
                  <w:pStyle w:val="NoSpacing"/>
                </w:pPr>
              </w:p>
            </w:tc>
          </w:tr>
          <w:tr w:rsidR="00422E68">
            <w:trPr>
              <w:trHeight w:val="360"/>
              <w:jc w:val="center"/>
            </w:trPr>
            <w:sdt>
              <w:sdtPr>
                <w:rPr>
                  <w:rFonts w:ascii="Arial" w:hAnsi="Arial" w:cs="Arial"/>
                  <w:bCs/>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E68" w:rsidRPr="009379FA" w:rsidRDefault="00422E68">
                    <w:pPr>
                      <w:pStyle w:val="NoSpacing"/>
                      <w:jc w:val="center"/>
                      <w:rPr>
                        <w:rFonts w:ascii="Arial" w:hAnsi="Arial" w:cs="Arial"/>
                        <w:bCs/>
                        <w:sz w:val="24"/>
                        <w:szCs w:val="24"/>
                      </w:rPr>
                    </w:pPr>
                    <w:r w:rsidRPr="009379FA">
                      <w:rPr>
                        <w:rFonts w:ascii="Arial" w:hAnsi="Arial" w:cs="Arial"/>
                        <w:bCs/>
                        <w:sz w:val="24"/>
                        <w:szCs w:val="24"/>
                        <w:lang w:val="en-IE"/>
                      </w:rPr>
                      <w:t>John Kinsella</w:t>
                    </w:r>
                  </w:p>
                </w:tc>
              </w:sdtContent>
            </w:sdt>
          </w:tr>
          <w:tr w:rsidR="009379FA">
            <w:trPr>
              <w:trHeight w:val="360"/>
              <w:jc w:val="center"/>
            </w:trPr>
            <w:tc>
              <w:tcPr>
                <w:tcW w:w="5000" w:type="pct"/>
                <w:vAlign w:val="center"/>
              </w:tcPr>
              <w:p w:rsidR="009379FA" w:rsidRPr="009379FA" w:rsidRDefault="009379FA">
                <w:pPr>
                  <w:pStyle w:val="NoSpacing"/>
                  <w:jc w:val="center"/>
                  <w:rPr>
                    <w:rFonts w:ascii="Arial" w:hAnsi="Arial" w:cs="Arial"/>
                    <w:bCs/>
                    <w:sz w:val="24"/>
                    <w:szCs w:val="24"/>
                  </w:rPr>
                </w:pPr>
                <w:r w:rsidRPr="009379FA">
                  <w:rPr>
                    <w:rFonts w:ascii="Arial" w:hAnsi="Arial" w:cs="Arial"/>
                    <w:bCs/>
                    <w:sz w:val="24"/>
                    <w:szCs w:val="24"/>
                  </w:rPr>
                  <w:t>B00562925</w:t>
                </w:r>
              </w:p>
            </w:tc>
          </w:tr>
          <w:tr w:rsidR="009379FA">
            <w:trPr>
              <w:trHeight w:val="360"/>
              <w:jc w:val="center"/>
            </w:trPr>
            <w:tc>
              <w:tcPr>
                <w:tcW w:w="5000" w:type="pct"/>
                <w:vAlign w:val="center"/>
              </w:tcPr>
              <w:p w:rsidR="009379FA" w:rsidRPr="009379FA" w:rsidRDefault="009379FA">
                <w:pPr>
                  <w:pStyle w:val="NoSpacing"/>
                  <w:jc w:val="center"/>
                  <w:rPr>
                    <w:rFonts w:ascii="Arial" w:hAnsi="Arial" w:cs="Arial"/>
                    <w:bCs/>
                    <w:sz w:val="24"/>
                    <w:szCs w:val="24"/>
                  </w:rPr>
                </w:pPr>
                <w:r w:rsidRPr="009379FA">
                  <w:rPr>
                    <w:rFonts w:ascii="Arial" w:hAnsi="Arial" w:cs="Arial"/>
                    <w:bCs/>
                    <w:sz w:val="24"/>
                    <w:szCs w:val="24"/>
                  </w:rPr>
                  <w:t xml:space="preserve">Professor Paul Mc </w:t>
                </w:r>
                <w:proofErr w:type="spellStart"/>
                <w:r w:rsidRPr="009379FA">
                  <w:rPr>
                    <w:rFonts w:ascii="Arial" w:hAnsi="Arial" w:cs="Arial"/>
                    <w:bCs/>
                    <w:sz w:val="24"/>
                    <w:szCs w:val="24"/>
                  </w:rPr>
                  <w:t>Kevitt</w:t>
                </w:r>
                <w:proofErr w:type="spellEnd"/>
              </w:p>
            </w:tc>
          </w:tr>
          <w:tr w:rsidR="00422E68">
            <w:trPr>
              <w:trHeight w:val="360"/>
              <w:jc w:val="center"/>
            </w:trPr>
            <w:tc>
              <w:tcPr>
                <w:tcW w:w="5000" w:type="pct"/>
                <w:vAlign w:val="center"/>
              </w:tcPr>
              <w:p w:rsidR="00422E68" w:rsidRPr="009379FA" w:rsidRDefault="00147AA3" w:rsidP="00422E68">
                <w:pPr>
                  <w:pStyle w:val="NoSpacing"/>
                  <w:jc w:val="center"/>
                  <w:rPr>
                    <w:rFonts w:ascii="Arial" w:hAnsi="Arial" w:cs="Arial"/>
                    <w:bCs/>
                    <w:sz w:val="24"/>
                    <w:szCs w:val="24"/>
                  </w:rPr>
                </w:pPr>
                <w:r w:rsidRPr="009379FA">
                  <w:rPr>
                    <w:rFonts w:ascii="Arial" w:hAnsi="Arial" w:cs="Arial"/>
                    <w:bCs/>
                    <w:sz w:val="24"/>
                    <w:szCs w:val="24"/>
                  </w:rPr>
                  <w:t>8th</w:t>
                </w:r>
                <w:r w:rsidR="00422E68" w:rsidRPr="009379FA">
                  <w:rPr>
                    <w:rFonts w:ascii="Arial" w:hAnsi="Arial" w:cs="Arial"/>
                    <w:bCs/>
                    <w:sz w:val="24"/>
                    <w:szCs w:val="24"/>
                  </w:rPr>
                  <w:t xml:space="preserve"> May 2012</w:t>
                </w:r>
              </w:p>
            </w:tc>
          </w:tr>
        </w:tbl>
        <w:p w:rsidR="00422E68" w:rsidRDefault="00422E68"/>
        <w:p w:rsidR="00422E68" w:rsidRDefault="00422E68"/>
        <w:tbl>
          <w:tblPr>
            <w:tblpPr w:leftFromText="187" w:rightFromText="187" w:horzAnchor="margin" w:tblpXSpec="center" w:tblpYSpec="bottom"/>
            <w:tblW w:w="5000" w:type="pct"/>
            <w:tblLook w:val="04A0"/>
          </w:tblPr>
          <w:tblGrid>
            <w:gridCol w:w="9242"/>
          </w:tblGrid>
          <w:tr w:rsidR="00422E68">
            <w:tc>
              <w:tcPr>
                <w:tcW w:w="5000" w:type="pct"/>
              </w:tcPr>
              <w:p w:rsidR="00422E68" w:rsidRDefault="00422E68" w:rsidP="00051933">
                <w:pPr>
                  <w:pStyle w:val="NoSpacing"/>
                </w:pPr>
              </w:p>
            </w:tc>
          </w:tr>
        </w:tbl>
        <w:p w:rsidR="00AA6411" w:rsidRPr="009379FA" w:rsidRDefault="00AA6411" w:rsidP="00AA6411">
          <w:pPr>
            <w:spacing w:after="0" w:line="240" w:lineRule="auto"/>
            <w:rPr>
              <w:rFonts w:ascii="Arial" w:hAnsi="Arial" w:cs="Arial"/>
              <w:b/>
              <w:sz w:val="26"/>
              <w:szCs w:val="26"/>
            </w:rPr>
          </w:pPr>
          <w:r w:rsidRPr="00AA6411">
            <w:rPr>
              <w:rFonts w:ascii="Arial" w:eastAsia="Times New Roman" w:hAnsi="Arial" w:cs="Arial"/>
              <w:b/>
              <w:color w:val="000000"/>
              <w:sz w:val="28"/>
              <w:szCs w:val="28"/>
              <w:lang w:eastAsia="en-GB"/>
            </w:rPr>
            <w:t>Declaration</w:t>
          </w:r>
          <w:r>
            <w:rPr>
              <w:rFonts w:ascii="Arial" w:eastAsia="Times New Roman" w:hAnsi="Arial" w:cs="Arial"/>
              <w:color w:val="000000"/>
              <w:sz w:val="24"/>
              <w:szCs w:val="24"/>
              <w:lang w:eastAsia="en-GB"/>
            </w:rPr>
            <w:br/>
          </w:r>
          <w:r>
            <w:rPr>
              <w:rFonts w:ascii="Arial" w:eastAsia="Times New Roman" w:hAnsi="Arial" w:cs="Arial"/>
              <w:color w:val="000000"/>
              <w:sz w:val="24"/>
              <w:szCs w:val="24"/>
              <w:lang w:eastAsia="en-GB"/>
            </w:rPr>
            <w:br/>
          </w:r>
          <w:proofErr w:type="gramStart"/>
          <w:r w:rsidRPr="00297823">
            <w:rPr>
              <w:rFonts w:ascii="Arial" w:eastAsia="Times New Roman" w:hAnsi="Arial" w:cs="Arial"/>
              <w:color w:val="000000"/>
              <w:sz w:val="24"/>
              <w:szCs w:val="24"/>
              <w:lang w:eastAsia="en-GB"/>
            </w:rPr>
            <w:t>This</w:t>
          </w:r>
          <w:proofErr w:type="gramEnd"/>
          <w:r w:rsidRPr="00297823">
            <w:rPr>
              <w:rFonts w:ascii="Arial" w:eastAsia="Times New Roman" w:hAnsi="Arial" w:cs="Arial"/>
              <w:color w:val="000000"/>
              <w:sz w:val="24"/>
              <w:szCs w:val="24"/>
              <w:lang w:eastAsia="en-GB"/>
            </w:rPr>
            <w:t xml:space="preserve"> work is entirely the work of the undersigned and has not been previously submitted, in whole or in part, as coursework for this or any course. Except for identified quotations and descriptions of the work of others, none of the following appears in any other work, published or unpublished, by any other person. I understand that any evidence to the contrary may be sufficient cause for the work to be awarded a mark of 'zero'</w:t>
          </w:r>
        </w:p>
      </w:sdtContent>
    </w:sdt>
    <w:p w:rsidR="00AA6411" w:rsidRPr="00297823" w:rsidRDefault="00AA6411" w:rsidP="00AA6411">
      <w:pPr>
        <w:spacing w:after="0" w:line="240" w:lineRule="auto"/>
        <w:rPr>
          <w:rFonts w:ascii="Arial" w:eastAsia="Times New Roman" w:hAnsi="Arial" w:cs="Arial"/>
          <w:color w:val="000000"/>
          <w:sz w:val="24"/>
          <w:szCs w:val="24"/>
          <w:lang w:eastAsia="en-GB"/>
        </w:rPr>
      </w:pPr>
    </w:p>
    <w:p w:rsidR="00AA6411" w:rsidRPr="00297823" w:rsidRDefault="00AA6411" w:rsidP="00AA6411">
      <w:pPr>
        <w:spacing w:after="0" w:line="240" w:lineRule="auto"/>
        <w:rPr>
          <w:rFonts w:ascii="Arial" w:eastAsia="Times New Roman" w:hAnsi="Arial" w:cs="Arial"/>
          <w:color w:val="000000"/>
          <w:sz w:val="24"/>
          <w:szCs w:val="24"/>
          <w:lang w:eastAsia="en-GB"/>
        </w:rPr>
      </w:pPr>
      <w:r w:rsidRPr="00297823">
        <w:rPr>
          <w:rFonts w:ascii="Arial" w:eastAsia="Times New Roman" w:hAnsi="Arial" w:cs="Arial"/>
          <w:color w:val="000000"/>
          <w:sz w:val="24"/>
          <w:szCs w:val="24"/>
          <w:lang w:eastAsia="en-GB"/>
        </w:rPr>
        <w:t>Signed</w:t>
      </w:r>
      <w:r>
        <w:rPr>
          <w:rFonts w:ascii="Arial" w:eastAsia="Times New Roman" w:hAnsi="Arial" w:cs="Arial"/>
          <w:color w:val="000000"/>
          <w:sz w:val="24"/>
          <w:szCs w:val="24"/>
          <w:lang w:eastAsia="en-GB"/>
        </w:rPr>
        <w:tab/>
        <w:t>………………………………………….. Date</w:t>
      </w:r>
      <w:r>
        <w:rPr>
          <w:rFonts w:ascii="Arial" w:eastAsia="Times New Roman" w:hAnsi="Arial" w:cs="Arial"/>
          <w:color w:val="000000"/>
          <w:sz w:val="24"/>
          <w:szCs w:val="24"/>
          <w:lang w:eastAsia="en-GB"/>
        </w:rPr>
        <w:tab/>
        <w:t>…………………..</w:t>
      </w:r>
    </w:p>
    <w:p w:rsidR="00AA6411" w:rsidRDefault="00AA6411" w:rsidP="00147AA3">
      <w:pPr>
        <w:pStyle w:val="TOC1"/>
      </w:pPr>
    </w:p>
    <w:p w:rsidR="00AA6411" w:rsidRDefault="00AA6411" w:rsidP="00147AA3">
      <w:pPr>
        <w:pStyle w:val="TOC1"/>
      </w:pPr>
    </w:p>
    <w:p w:rsidR="00AA6411" w:rsidRDefault="00AA6411" w:rsidP="00147AA3">
      <w:pPr>
        <w:pStyle w:val="TOC1"/>
      </w:pPr>
    </w:p>
    <w:p w:rsidR="00AA6411" w:rsidRDefault="00AA6411" w:rsidP="00147AA3">
      <w:pPr>
        <w:pStyle w:val="TOC1"/>
      </w:pPr>
    </w:p>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9379FA" w:rsidRDefault="009379FA" w:rsidP="00AA6411"/>
    <w:p w:rsidR="00AA6411" w:rsidRDefault="00AA6411" w:rsidP="00AA6411">
      <w:pPr>
        <w:rPr>
          <w:rFonts w:ascii="Arial" w:hAnsi="Arial" w:cs="Arial"/>
          <w:b/>
          <w:sz w:val="28"/>
          <w:szCs w:val="28"/>
        </w:rPr>
      </w:pPr>
      <w:r w:rsidRPr="00AA6411">
        <w:rPr>
          <w:rFonts w:ascii="Arial" w:hAnsi="Arial" w:cs="Arial"/>
          <w:b/>
          <w:sz w:val="28"/>
          <w:szCs w:val="28"/>
        </w:rPr>
        <w:lastRenderedPageBreak/>
        <w:t>Abstract</w:t>
      </w:r>
    </w:p>
    <w:p w:rsidR="00F54BBD" w:rsidRPr="00F54BBD" w:rsidRDefault="00F54BBD" w:rsidP="00F54BBD">
      <w:pPr>
        <w:tabs>
          <w:tab w:val="left" w:pos="1134"/>
        </w:tabs>
        <w:jc w:val="both"/>
        <w:rPr>
          <w:rFonts w:ascii="Arial" w:hAnsi="Arial" w:cs="Arial"/>
          <w:sz w:val="24"/>
          <w:szCs w:val="24"/>
        </w:rPr>
      </w:pPr>
      <w:r w:rsidRPr="00F54BBD">
        <w:rPr>
          <w:rFonts w:ascii="Arial" w:hAnsi="Arial" w:cs="Arial"/>
          <w:sz w:val="24"/>
          <w:szCs w:val="24"/>
        </w:rPr>
        <w:t xml:space="preserve">The current economic climate has resulted in cutbacks in funding for charitable organisations such as Foyle Search and Rescue. This report showcases the vital role played by Foyle Search and Rescue and demonstrates how an organisation such as this is run, and also what it takes to be a volunteer with the service. The media chosen to best present this project was a short documentary film. </w:t>
      </w:r>
    </w:p>
    <w:p w:rsidR="00F54BBD" w:rsidRPr="00F54BBD" w:rsidRDefault="00F54BBD" w:rsidP="00F54BBD">
      <w:pPr>
        <w:tabs>
          <w:tab w:val="left" w:pos="1134"/>
        </w:tabs>
        <w:jc w:val="both"/>
        <w:rPr>
          <w:rFonts w:ascii="Arial" w:hAnsi="Arial" w:cs="Arial"/>
          <w:sz w:val="24"/>
          <w:szCs w:val="24"/>
        </w:rPr>
      </w:pPr>
      <w:r w:rsidRPr="00F54BBD">
        <w:rPr>
          <w:rFonts w:ascii="Arial" w:hAnsi="Arial" w:cs="Arial"/>
          <w:sz w:val="24"/>
          <w:szCs w:val="24"/>
        </w:rPr>
        <w:t xml:space="preserve">The project began with research into Search and Rescue Services across the globe. This provided an insight into how Search and Rescue organisations address advertising, marketing and awareness. Meetings and Interviews were set up initially to gain access and enable filming of the Foyle Search and Rescue crews. Nightly patrols were shadowed and footage recorded of what being a Search and Rescue volunteer entailed. </w:t>
      </w:r>
    </w:p>
    <w:p w:rsidR="00AA6411" w:rsidRDefault="00F54BBD" w:rsidP="00F54BBD">
      <w:pPr>
        <w:tabs>
          <w:tab w:val="left" w:pos="1134"/>
        </w:tabs>
        <w:jc w:val="both"/>
      </w:pPr>
      <w:r w:rsidRPr="00F54BBD">
        <w:rPr>
          <w:rFonts w:ascii="Arial" w:hAnsi="Arial" w:cs="Arial"/>
          <w:sz w:val="24"/>
          <w:szCs w:val="24"/>
        </w:rPr>
        <w:t xml:space="preserve">The final footage was then edited and cut to a time scale of six minutes and effects and colour correction were added using industry standard software such as Adobe </w:t>
      </w:r>
      <w:proofErr w:type="gramStart"/>
      <w:r w:rsidRPr="00F54BBD">
        <w:rPr>
          <w:rFonts w:ascii="Arial" w:hAnsi="Arial" w:cs="Arial"/>
          <w:sz w:val="24"/>
          <w:szCs w:val="24"/>
        </w:rPr>
        <w:t>After</w:t>
      </w:r>
      <w:proofErr w:type="gramEnd"/>
      <w:r w:rsidRPr="00F54BBD">
        <w:rPr>
          <w:rFonts w:ascii="Arial" w:hAnsi="Arial" w:cs="Arial"/>
          <w:sz w:val="24"/>
          <w:szCs w:val="24"/>
        </w:rPr>
        <w:t xml:space="preserve"> Effects Cs3, Adobe Premiere Cs3 and 3ds Studio Max. Sound was corrected using Adobe Sound Booth Cs3 and a music score was added courtesy of Gerard Gallagher from </w:t>
      </w:r>
      <w:proofErr w:type="spellStart"/>
      <w:r w:rsidRPr="00F54BBD">
        <w:rPr>
          <w:rFonts w:ascii="Arial" w:hAnsi="Arial" w:cs="Arial"/>
          <w:sz w:val="24"/>
          <w:szCs w:val="24"/>
        </w:rPr>
        <w:t>Acmetoonz</w:t>
      </w:r>
      <w:proofErr w:type="spellEnd"/>
      <w:r w:rsidRPr="00F54BBD">
        <w:rPr>
          <w:rFonts w:ascii="Arial" w:hAnsi="Arial" w:cs="Arial"/>
          <w:sz w:val="24"/>
          <w:szCs w:val="24"/>
        </w:rPr>
        <w:t xml:space="preserve">. These elements came together to produce a short documentary film worthy of public viewing. The completed production can be used as a promotional and marketing tool to raise awareness amongst the general public and also as an educational resource for schools. </w:t>
      </w:r>
      <w:r w:rsidR="008B4583">
        <w:rPr>
          <w:rFonts w:ascii="Arial" w:hAnsi="Arial" w:cs="Arial"/>
          <w:sz w:val="24"/>
          <w:szCs w:val="24"/>
        </w:rPr>
        <w:t xml:space="preserve"> </w:t>
      </w:r>
    </w:p>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Default="00AA6411" w:rsidP="00AA6411"/>
    <w:p w:rsidR="00AA6411" w:rsidRPr="00AA6411" w:rsidRDefault="00AA6411" w:rsidP="00AA6411"/>
    <w:p w:rsidR="00AA6411" w:rsidRDefault="00AA6411" w:rsidP="00147AA3">
      <w:pPr>
        <w:pStyle w:val="TOC1"/>
      </w:pPr>
    </w:p>
    <w:p w:rsidR="00AA6411" w:rsidRDefault="00AA6411" w:rsidP="00147AA3">
      <w:pPr>
        <w:pStyle w:val="TOC1"/>
      </w:pPr>
    </w:p>
    <w:p w:rsidR="00AA6411" w:rsidRDefault="00AA6411" w:rsidP="00147AA3">
      <w:pPr>
        <w:pStyle w:val="TOC1"/>
      </w:pPr>
    </w:p>
    <w:p w:rsidR="00AA6411" w:rsidRDefault="00AA6411" w:rsidP="00147AA3">
      <w:pPr>
        <w:pStyle w:val="TOC1"/>
      </w:pPr>
    </w:p>
    <w:p w:rsidR="00AA6411" w:rsidRDefault="00AA6411" w:rsidP="00147AA3">
      <w:pPr>
        <w:pStyle w:val="TOC1"/>
      </w:pPr>
    </w:p>
    <w:p w:rsidR="00AA6411" w:rsidRDefault="00AA6411" w:rsidP="00147AA3">
      <w:pPr>
        <w:pStyle w:val="TOC1"/>
      </w:pPr>
    </w:p>
    <w:p w:rsidR="00F54BBD" w:rsidRDefault="00F54BBD" w:rsidP="00147AA3">
      <w:pPr>
        <w:pStyle w:val="TOC1"/>
      </w:pPr>
    </w:p>
    <w:p w:rsidR="00AA6411" w:rsidRPr="00147AA3" w:rsidRDefault="00090783" w:rsidP="00147AA3">
      <w:pPr>
        <w:pStyle w:val="TOC1"/>
      </w:pPr>
      <w:r w:rsidRPr="00147AA3">
        <w:lastRenderedPageBreak/>
        <w:t>Table of Contents</w:t>
      </w:r>
    </w:p>
    <w:p w:rsidR="00090783" w:rsidRDefault="00090783" w:rsidP="00147AA3">
      <w:pPr>
        <w:pStyle w:val="TOC1"/>
      </w:pPr>
    </w:p>
    <w:p w:rsidR="000A3927" w:rsidRDefault="00A0616D">
      <w:pPr>
        <w:pStyle w:val="TOC1"/>
        <w:rPr>
          <w:rFonts w:asciiTheme="minorHAnsi" w:eastAsiaTheme="minorEastAsia" w:hAnsiTheme="minorHAnsi" w:cstheme="minorBidi"/>
          <w:b w:val="0"/>
          <w:noProof/>
          <w:sz w:val="22"/>
          <w:szCs w:val="22"/>
          <w:lang w:eastAsia="en-GB"/>
        </w:rPr>
      </w:pPr>
      <w:r w:rsidRPr="00A0616D">
        <w:rPr>
          <w:rFonts w:ascii="Calibri" w:hAnsi="Calibri"/>
        </w:rPr>
        <w:fldChar w:fldCharType="begin"/>
      </w:r>
      <w:r w:rsidR="00090783">
        <w:instrText xml:space="preserve"> TOC \o "1-3" \h \z \u </w:instrText>
      </w:r>
      <w:r w:rsidRPr="00A0616D">
        <w:rPr>
          <w:rFonts w:ascii="Calibri" w:hAnsi="Calibri"/>
        </w:rPr>
        <w:fldChar w:fldCharType="separate"/>
      </w:r>
      <w:hyperlink w:anchor="_Toc324177177" w:history="1">
        <w:r w:rsidR="000A3927" w:rsidRPr="00BE2268">
          <w:rPr>
            <w:rStyle w:val="Hyperlink"/>
            <w:noProof/>
          </w:rPr>
          <w:t>1.0 Introduction</w:t>
        </w:r>
        <w:r w:rsidR="000A3927">
          <w:rPr>
            <w:noProof/>
            <w:webHidden/>
          </w:rPr>
          <w:tab/>
        </w:r>
        <w:r>
          <w:rPr>
            <w:noProof/>
            <w:webHidden/>
          </w:rPr>
          <w:fldChar w:fldCharType="begin"/>
        </w:r>
        <w:r w:rsidR="000A3927">
          <w:rPr>
            <w:noProof/>
            <w:webHidden/>
          </w:rPr>
          <w:instrText xml:space="preserve"> PAGEREF _Toc324177177 \h </w:instrText>
        </w:r>
        <w:r>
          <w:rPr>
            <w:noProof/>
            <w:webHidden/>
          </w:rPr>
        </w:r>
        <w:r>
          <w:rPr>
            <w:noProof/>
            <w:webHidden/>
          </w:rPr>
          <w:fldChar w:fldCharType="separate"/>
        </w:r>
        <w:r w:rsidR="00711D24">
          <w:rPr>
            <w:noProof/>
            <w:webHidden/>
          </w:rPr>
          <w:t>5</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78" w:history="1">
        <w:r w:rsidR="000A3927" w:rsidRPr="00BE2268">
          <w:rPr>
            <w:rStyle w:val="Hyperlink"/>
            <w:noProof/>
          </w:rPr>
          <w:t>2.0 Background and Literature Review</w:t>
        </w:r>
        <w:r w:rsidR="000A3927">
          <w:rPr>
            <w:noProof/>
            <w:webHidden/>
          </w:rPr>
          <w:tab/>
        </w:r>
        <w:r>
          <w:rPr>
            <w:noProof/>
            <w:webHidden/>
          </w:rPr>
          <w:fldChar w:fldCharType="begin"/>
        </w:r>
        <w:r w:rsidR="000A3927">
          <w:rPr>
            <w:noProof/>
            <w:webHidden/>
          </w:rPr>
          <w:instrText xml:space="preserve"> PAGEREF _Toc324177178 \h </w:instrText>
        </w:r>
        <w:r>
          <w:rPr>
            <w:noProof/>
            <w:webHidden/>
          </w:rPr>
        </w:r>
        <w:r>
          <w:rPr>
            <w:noProof/>
            <w:webHidden/>
          </w:rPr>
          <w:fldChar w:fldCharType="separate"/>
        </w:r>
        <w:r w:rsidR="00711D24">
          <w:rPr>
            <w:noProof/>
            <w:webHidden/>
          </w:rPr>
          <w:t>6</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79" w:history="1">
        <w:r w:rsidR="000A3927" w:rsidRPr="00BE2268">
          <w:rPr>
            <w:rStyle w:val="Hyperlink"/>
            <w:rFonts w:ascii="Arial" w:hAnsi="Arial" w:cs="Arial"/>
            <w:noProof/>
          </w:rPr>
          <w:t>2.1 Literature Review</w:t>
        </w:r>
        <w:r w:rsidR="000A3927">
          <w:rPr>
            <w:noProof/>
            <w:webHidden/>
          </w:rPr>
          <w:tab/>
        </w:r>
        <w:r>
          <w:rPr>
            <w:noProof/>
            <w:webHidden/>
          </w:rPr>
          <w:fldChar w:fldCharType="begin"/>
        </w:r>
        <w:r w:rsidR="000A3927">
          <w:rPr>
            <w:noProof/>
            <w:webHidden/>
          </w:rPr>
          <w:instrText xml:space="preserve"> PAGEREF _Toc324177179 \h </w:instrText>
        </w:r>
        <w:r>
          <w:rPr>
            <w:noProof/>
            <w:webHidden/>
          </w:rPr>
        </w:r>
        <w:r>
          <w:rPr>
            <w:noProof/>
            <w:webHidden/>
          </w:rPr>
          <w:fldChar w:fldCharType="separate"/>
        </w:r>
        <w:r w:rsidR="00711D24">
          <w:rPr>
            <w:noProof/>
            <w:webHidden/>
          </w:rPr>
          <w:t>6</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0" w:history="1">
        <w:r w:rsidR="000A3927" w:rsidRPr="00BE2268">
          <w:rPr>
            <w:rStyle w:val="Hyperlink"/>
            <w:rFonts w:ascii="Arial" w:hAnsi="Arial" w:cs="Arial"/>
            <w:noProof/>
          </w:rPr>
          <w:t>2.2 Legal issues</w:t>
        </w:r>
        <w:r w:rsidR="000A3927">
          <w:rPr>
            <w:noProof/>
            <w:webHidden/>
          </w:rPr>
          <w:tab/>
        </w:r>
        <w:r>
          <w:rPr>
            <w:noProof/>
            <w:webHidden/>
          </w:rPr>
          <w:fldChar w:fldCharType="begin"/>
        </w:r>
        <w:r w:rsidR="000A3927">
          <w:rPr>
            <w:noProof/>
            <w:webHidden/>
          </w:rPr>
          <w:instrText xml:space="preserve"> PAGEREF _Toc324177180 \h </w:instrText>
        </w:r>
        <w:r>
          <w:rPr>
            <w:noProof/>
            <w:webHidden/>
          </w:rPr>
        </w:r>
        <w:r>
          <w:rPr>
            <w:noProof/>
            <w:webHidden/>
          </w:rPr>
          <w:fldChar w:fldCharType="separate"/>
        </w:r>
        <w:r w:rsidR="00711D24">
          <w:rPr>
            <w:noProof/>
            <w:webHidden/>
          </w:rPr>
          <w:t>7</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1" w:history="1">
        <w:r w:rsidR="000A3927" w:rsidRPr="00BE2268">
          <w:rPr>
            <w:rStyle w:val="Hyperlink"/>
            <w:rFonts w:ascii="Arial" w:hAnsi="Arial" w:cs="Arial"/>
            <w:noProof/>
          </w:rPr>
          <w:t>2.3 Recommendations on phraseology</w:t>
        </w:r>
        <w:r w:rsidR="000A3927">
          <w:rPr>
            <w:noProof/>
            <w:webHidden/>
          </w:rPr>
          <w:tab/>
        </w:r>
        <w:r>
          <w:rPr>
            <w:noProof/>
            <w:webHidden/>
          </w:rPr>
          <w:fldChar w:fldCharType="begin"/>
        </w:r>
        <w:r w:rsidR="000A3927">
          <w:rPr>
            <w:noProof/>
            <w:webHidden/>
          </w:rPr>
          <w:instrText xml:space="preserve"> PAGEREF _Toc324177181 \h </w:instrText>
        </w:r>
        <w:r>
          <w:rPr>
            <w:noProof/>
            <w:webHidden/>
          </w:rPr>
        </w:r>
        <w:r>
          <w:rPr>
            <w:noProof/>
            <w:webHidden/>
          </w:rPr>
          <w:fldChar w:fldCharType="separate"/>
        </w:r>
        <w:r w:rsidR="00711D24">
          <w:rPr>
            <w:noProof/>
            <w:webHidden/>
          </w:rPr>
          <w:t>7</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82" w:history="1">
        <w:r w:rsidR="000A3927" w:rsidRPr="00BE2268">
          <w:rPr>
            <w:rStyle w:val="Hyperlink"/>
            <w:noProof/>
          </w:rPr>
          <w:t>3.0 Aims and Objectives</w:t>
        </w:r>
        <w:r w:rsidR="000A3927">
          <w:rPr>
            <w:noProof/>
            <w:webHidden/>
          </w:rPr>
          <w:tab/>
        </w:r>
        <w:r>
          <w:rPr>
            <w:noProof/>
            <w:webHidden/>
          </w:rPr>
          <w:fldChar w:fldCharType="begin"/>
        </w:r>
        <w:r w:rsidR="000A3927">
          <w:rPr>
            <w:noProof/>
            <w:webHidden/>
          </w:rPr>
          <w:instrText xml:space="preserve"> PAGEREF _Toc324177182 \h </w:instrText>
        </w:r>
        <w:r>
          <w:rPr>
            <w:noProof/>
            <w:webHidden/>
          </w:rPr>
        </w:r>
        <w:r>
          <w:rPr>
            <w:noProof/>
            <w:webHidden/>
          </w:rPr>
          <w:fldChar w:fldCharType="separate"/>
        </w:r>
        <w:r w:rsidR="00711D24">
          <w:rPr>
            <w:noProof/>
            <w:webHidden/>
          </w:rPr>
          <w:t>8</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83" w:history="1">
        <w:r w:rsidR="000A3927" w:rsidRPr="00BE2268">
          <w:rPr>
            <w:rStyle w:val="Hyperlink"/>
            <w:noProof/>
          </w:rPr>
          <w:t>4.0 Research</w:t>
        </w:r>
        <w:r w:rsidR="000A3927">
          <w:rPr>
            <w:noProof/>
            <w:webHidden/>
          </w:rPr>
          <w:tab/>
        </w:r>
        <w:r>
          <w:rPr>
            <w:noProof/>
            <w:webHidden/>
          </w:rPr>
          <w:fldChar w:fldCharType="begin"/>
        </w:r>
        <w:r w:rsidR="000A3927">
          <w:rPr>
            <w:noProof/>
            <w:webHidden/>
          </w:rPr>
          <w:instrText xml:space="preserve"> PAGEREF _Toc324177183 \h </w:instrText>
        </w:r>
        <w:r>
          <w:rPr>
            <w:noProof/>
            <w:webHidden/>
          </w:rPr>
        </w:r>
        <w:r>
          <w:rPr>
            <w:noProof/>
            <w:webHidden/>
          </w:rPr>
          <w:fldChar w:fldCharType="separate"/>
        </w:r>
        <w:r w:rsidR="00711D24">
          <w:rPr>
            <w:noProof/>
            <w:webHidden/>
          </w:rPr>
          <w:t>9</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4" w:history="1">
        <w:r w:rsidR="000A3927" w:rsidRPr="00BE2268">
          <w:rPr>
            <w:rStyle w:val="Hyperlink"/>
            <w:rFonts w:ascii="Arial" w:hAnsi="Arial" w:cs="Arial"/>
            <w:noProof/>
          </w:rPr>
          <w:t>4.1 Primary Research</w:t>
        </w:r>
        <w:r w:rsidR="000A3927">
          <w:rPr>
            <w:noProof/>
            <w:webHidden/>
          </w:rPr>
          <w:tab/>
        </w:r>
        <w:r>
          <w:rPr>
            <w:noProof/>
            <w:webHidden/>
          </w:rPr>
          <w:fldChar w:fldCharType="begin"/>
        </w:r>
        <w:r w:rsidR="000A3927">
          <w:rPr>
            <w:noProof/>
            <w:webHidden/>
          </w:rPr>
          <w:instrText xml:space="preserve"> PAGEREF _Toc324177184 \h </w:instrText>
        </w:r>
        <w:r>
          <w:rPr>
            <w:noProof/>
            <w:webHidden/>
          </w:rPr>
        </w:r>
        <w:r>
          <w:rPr>
            <w:noProof/>
            <w:webHidden/>
          </w:rPr>
          <w:fldChar w:fldCharType="separate"/>
        </w:r>
        <w:r w:rsidR="00711D24">
          <w:rPr>
            <w:noProof/>
            <w:webHidden/>
          </w:rPr>
          <w:t>9</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5" w:history="1">
        <w:r w:rsidR="000A3927" w:rsidRPr="00BE2268">
          <w:rPr>
            <w:rStyle w:val="Hyperlink"/>
            <w:rFonts w:ascii="Arial" w:hAnsi="Arial" w:cs="Arial"/>
            <w:noProof/>
          </w:rPr>
          <w:t>4.2 Secondary Research</w:t>
        </w:r>
        <w:r w:rsidR="000A3927">
          <w:rPr>
            <w:noProof/>
            <w:webHidden/>
          </w:rPr>
          <w:tab/>
        </w:r>
        <w:r>
          <w:rPr>
            <w:noProof/>
            <w:webHidden/>
          </w:rPr>
          <w:fldChar w:fldCharType="begin"/>
        </w:r>
        <w:r w:rsidR="000A3927">
          <w:rPr>
            <w:noProof/>
            <w:webHidden/>
          </w:rPr>
          <w:instrText xml:space="preserve"> PAGEREF _Toc324177185 \h </w:instrText>
        </w:r>
        <w:r>
          <w:rPr>
            <w:noProof/>
            <w:webHidden/>
          </w:rPr>
        </w:r>
        <w:r>
          <w:rPr>
            <w:noProof/>
            <w:webHidden/>
          </w:rPr>
          <w:fldChar w:fldCharType="separate"/>
        </w:r>
        <w:r w:rsidR="00711D24">
          <w:rPr>
            <w:noProof/>
            <w:webHidden/>
          </w:rPr>
          <w:t>9</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86" w:history="1">
        <w:r w:rsidR="000A3927" w:rsidRPr="00BE2268">
          <w:rPr>
            <w:rStyle w:val="Hyperlink"/>
            <w:noProof/>
          </w:rPr>
          <w:t>5.0 Design and Production</w:t>
        </w:r>
        <w:r w:rsidR="000A3927">
          <w:rPr>
            <w:noProof/>
            <w:webHidden/>
          </w:rPr>
          <w:tab/>
        </w:r>
        <w:r>
          <w:rPr>
            <w:noProof/>
            <w:webHidden/>
          </w:rPr>
          <w:fldChar w:fldCharType="begin"/>
        </w:r>
        <w:r w:rsidR="000A3927">
          <w:rPr>
            <w:noProof/>
            <w:webHidden/>
          </w:rPr>
          <w:instrText xml:space="preserve"> PAGEREF _Toc324177186 \h </w:instrText>
        </w:r>
        <w:r>
          <w:rPr>
            <w:noProof/>
            <w:webHidden/>
          </w:rPr>
        </w:r>
        <w:r>
          <w:rPr>
            <w:noProof/>
            <w:webHidden/>
          </w:rPr>
          <w:fldChar w:fldCharType="separate"/>
        </w:r>
        <w:r w:rsidR="00711D24">
          <w:rPr>
            <w:noProof/>
            <w:webHidden/>
          </w:rPr>
          <w:t>10</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7" w:history="1">
        <w:r w:rsidR="000A3927" w:rsidRPr="00BE2268">
          <w:rPr>
            <w:rStyle w:val="Hyperlink"/>
            <w:rFonts w:ascii="Arial" w:hAnsi="Arial" w:cs="Arial"/>
            <w:noProof/>
          </w:rPr>
          <w:t>5.1 Reflective Blog</w:t>
        </w:r>
        <w:r w:rsidR="000A3927">
          <w:rPr>
            <w:noProof/>
            <w:webHidden/>
          </w:rPr>
          <w:tab/>
        </w:r>
        <w:r>
          <w:rPr>
            <w:noProof/>
            <w:webHidden/>
          </w:rPr>
          <w:fldChar w:fldCharType="begin"/>
        </w:r>
        <w:r w:rsidR="000A3927">
          <w:rPr>
            <w:noProof/>
            <w:webHidden/>
          </w:rPr>
          <w:instrText xml:space="preserve"> PAGEREF _Toc324177187 \h </w:instrText>
        </w:r>
        <w:r>
          <w:rPr>
            <w:noProof/>
            <w:webHidden/>
          </w:rPr>
        </w:r>
        <w:r>
          <w:rPr>
            <w:noProof/>
            <w:webHidden/>
          </w:rPr>
          <w:fldChar w:fldCharType="separate"/>
        </w:r>
        <w:r w:rsidR="00711D24">
          <w:rPr>
            <w:noProof/>
            <w:webHidden/>
          </w:rPr>
          <w:t>10</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8" w:history="1">
        <w:r w:rsidR="000A3927" w:rsidRPr="00BE2268">
          <w:rPr>
            <w:rStyle w:val="Hyperlink"/>
            <w:rFonts w:ascii="Arial" w:hAnsi="Arial" w:cs="Arial"/>
            <w:noProof/>
          </w:rPr>
          <w:t>5.2 Photography</w:t>
        </w:r>
        <w:r w:rsidR="000A3927">
          <w:rPr>
            <w:noProof/>
            <w:webHidden/>
          </w:rPr>
          <w:tab/>
        </w:r>
        <w:r>
          <w:rPr>
            <w:noProof/>
            <w:webHidden/>
          </w:rPr>
          <w:fldChar w:fldCharType="begin"/>
        </w:r>
        <w:r w:rsidR="000A3927">
          <w:rPr>
            <w:noProof/>
            <w:webHidden/>
          </w:rPr>
          <w:instrText xml:space="preserve"> PAGEREF _Toc324177188 \h </w:instrText>
        </w:r>
        <w:r>
          <w:rPr>
            <w:noProof/>
            <w:webHidden/>
          </w:rPr>
        </w:r>
        <w:r>
          <w:rPr>
            <w:noProof/>
            <w:webHidden/>
          </w:rPr>
          <w:fldChar w:fldCharType="separate"/>
        </w:r>
        <w:r w:rsidR="00711D24">
          <w:rPr>
            <w:noProof/>
            <w:webHidden/>
          </w:rPr>
          <w:t>11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89" w:history="1">
        <w:r w:rsidR="000A3927" w:rsidRPr="00BE2268">
          <w:rPr>
            <w:rStyle w:val="Hyperlink"/>
            <w:rFonts w:ascii="Arial" w:hAnsi="Arial" w:cs="Arial"/>
            <w:noProof/>
          </w:rPr>
          <w:t>5.3 Typography</w:t>
        </w:r>
        <w:r w:rsidR="000A3927">
          <w:rPr>
            <w:noProof/>
            <w:webHidden/>
          </w:rPr>
          <w:tab/>
        </w:r>
        <w:r>
          <w:rPr>
            <w:noProof/>
            <w:webHidden/>
          </w:rPr>
          <w:fldChar w:fldCharType="begin"/>
        </w:r>
        <w:r w:rsidR="000A3927">
          <w:rPr>
            <w:noProof/>
            <w:webHidden/>
          </w:rPr>
          <w:instrText xml:space="preserve"> PAGEREF _Toc324177189 \h </w:instrText>
        </w:r>
        <w:r>
          <w:rPr>
            <w:noProof/>
            <w:webHidden/>
          </w:rPr>
        </w:r>
        <w:r>
          <w:rPr>
            <w:noProof/>
            <w:webHidden/>
          </w:rPr>
          <w:fldChar w:fldCharType="separate"/>
        </w:r>
        <w:r w:rsidR="00711D24">
          <w:rPr>
            <w:noProof/>
            <w:webHidden/>
          </w:rPr>
          <w:t>11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0" w:history="1">
        <w:r w:rsidR="000A3927" w:rsidRPr="00BE2268">
          <w:rPr>
            <w:rStyle w:val="Hyperlink"/>
            <w:rFonts w:ascii="Arial" w:hAnsi="Arial" w:cs="Arial"/>
            <w:noProof/>
          </w:rPr>
          <w:t>5.4 Sound</w:t>
        </w:r>
        <w:r w:rsidR="000A3927">
          <w:rPr>
            <w:noProof/>
            <w:webHidden/>
          </w:rPr>
          <w:tab/>
        </w:r>
        <w:r>
          <w:rPr>
            <w:noProof/>
            <w:webHidden/>
          </w:rPr>
          <w:fldChar w:fldCharType="begin"/>
        </w:r>
        <w:r w:rsidR="000A3927">
          <w:rPr>
            <w:noProof/>
            <w:webHidden/>
          </w:rPr>
          <w:instrText xml:space="preserve"> PAGEREF _Toc324177190 \h </w:instrText>
        </w:r>
        <w:r>
          <w:rPr>
            <w:noProof/>
            <w:webHidden/>
          </w:rPr>
        </w:r>
        <w:r>
          <w:rPr>
            <w:noProof/>
            <w:webHidden/>
          </w:rPr>
          <w:fldChar w:fldCharType="separate"/>
        </w:r>
        <w:r w:rsidR="00711D24">
          <w:rPr>
            <w:noProof/>
            <w:webHidden/>
          </w:rPr>
          <w:t>11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1" w:history="1">
        <w:r w:rsidR="000A3927" w:rsidRPr="00BE2268">
          <w:rPr>
            <w:rStyle w:val="Hyperlink"/>
            <w:rFonts w:ascii="Arial" w:hAnsi="Arial" w:cs="Arial"/>
            <w:noProof/>
          </w:rPr>
          <w:t>5.5 Animation and Storyboards</w:t>
        </w:r>
        <w:r w:rsidR="000A3927">
          <w:rPr>
            <w:noProof/>
            <w:webHidden/>
          </w:rPr>
          <w:tab/>
        </w:r>
        <w:r>
          <w:rPr>
            <w:noProof/>
            <w:webHidden/>
          </w:rPr>
          <w:fldChar w:fldCharType="begin"/>
        </w:r>
        <w:r w:rsidR="000A3927">
          <w:rPr>
            <w:noProof/>
            <w:webHidden/>
          </w:rPr>
          <w:instrText xml:space="preserve"> PAGEREF _Toc324177191 \h </w:instrText>
        </w:r>
        <w:r>
          <w:rPr>
            <w:noProof/>
            <w:webHidden/>
          </w:rPr>
        </w:r>
        <w:r>
          <w:rPr>
            <w:noProof/>
            <w:webHidden/>
          </w:rPr>
          <w:fldChar w:fldCharType="separate"/>
        </w:r>
        <w:r w:rsidR="00711D24">
          <w:rPr>
            <w:noProof/>
            <w:webHidden/>
          </w:rPr>
          <w:t>11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2" w:history="1">
        <w:r w:rsidR="000A3927" w:rsidRPr="00BE2268">
          <w:rPr>
            <w:rStyle w:val="Hyperlink"/>
            <w:rFonts w:ascii="Arial" w:hAnsi="Arial" w:cs="Arial"/>
            <w:noProof/>
          </w:rPr>
          <w:t>5.6 Film Techniques</w:t>
        </w:r>
        <w:r w:rsidR="000A3927">
          <w:rPr>
            <w:noProof/>
            <w:webHidden/>
          </w:rPr>
          <w:tab/>
        </w:r>
        <w:r>
          <w:rPr>
            <w:noProof/>
            <w:webHidden/>
          </w:rPr>
          <w:fldChar w:fldCharType="begin"/>
        </w:r>
        <w:r w:rsidR="000A3927">
          <w:rPr>
            <w:noProof/>
            <w:webHidden/>
          </w:rPr>
          <w:instrText xml:space="preserve"> PAGEREF _Toc324177192 \h </w:instrText>
        </w:r>
        <w:r>
          <w:rPr>
            <w:noProof/>
            <w:webHidden/>
          </w:rPr>
        </w:r>
        <w:r>
          <w:rPr>
            <w:noProof/>
            <w:webHidden/>
          </w:rPr>
          <w:fldChar w:fldCharType="separate"/>
        </w:r>
        <w:r w:rsidR="00711D24">
          <w:rPr>
            <w:noProof/>
            <w:webHidden/>
          </w:rPr>
          <w:t>11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3" w:history="1">
        <w:r w:rsidR="000A3927" w:rsidRPr="00BE2268">
          <w:rPr>
            <w:rStyle w:val="Hyperlink"/>
            <w:rFonts w:ascii="Arial" w:hAnsi="Arial" w:cs="Arial"/>
            <w:noProof/>
          </w:rPr>
          <w:t>5.7 Concept</w:t>
        </w:r>
        <w:r w:rsidR="000A3927">
          <w:rPr>
            <w:noProof/>
            <w:webHidden/>
          </w:rPr>
          <w:tab/>
        </w:r>
        <w:r>
          <w:rPr>
            <w:noProof/>
            <w:webHidden/>
          </w:rPr>
          <w:fldChar w:fldCharType="begin"/>
        </w:r>
        <w:r w:rsidR="000A3927">
          <w:rPr>
            <w:noProof/>
            <w:webHidden/>
          </w:rPr>
          <w:instrText xml:space="preserve"> PAGEREF _Toc324177193 \h </w:instrText>
        </w:r>
        <w:r>
          <w:rPr>
            <w:noProof/>
            <w:webHidden/>
          </w:rPr>
        </w:r>
        <w:r>
          <w:rPr>
            <w:noProof/>
            <w:webHidden/>
          </w:rPr>
          <w:fldChar w:fldCharType="separate"/>
        </w:r>
        <w:r w:rsidR="00711D24">
          <w:rPr>
            <w:noProof/>
            <w:webHidden/>
          </w:rPr>
          <w:t>12</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94" w:history="1">
        <w:r w:rsidR="000A3927" w:rsidRPr="00BE2268">
          <w:rPr>
            <w:rStyle w:val="Hyperlink"/>
            <w:noProof/>
          </w:rPr>
          <w:t>6.0 Documentary Narrative</w:t>
        </w:r>
        <w:r w:rsidR="000A3927">
          <w:rPr>
            <w:noProof/>
            <w:webHidden/>
          </w:rPr>
          <w:tab/>
        </w:r>
        <w:r>
          <w:rPr>
            <w:noProof/>
            <w:webHidden/>
          </w:rPr>
          <w:fldChar w:fldCharType="begin"/>
        </w:r>
        <w:r w:rsidR="000A3927">
          <w:rPr>
            <w:noProof/>
            <w:webHidden/>
          </w:rPr>
          <w:instrText xml:space="preserve"> PAGEREF _Toc324177194 \h </w:instrText>
        </w:r>
        <w:r>
          <w:rPr>
            <w:noProof/>
            <w:webHidden/>
          </w:rPr>
        </w:r>
        <w:r>
          <w:rPr>
            <w:noProof/>
            <w:webHidden/>
          </w:rPr>
          <w:fldChar w:fldCharType="separate"/>
        </w:r>
        <w:r w:rsidR="00711D24">
          <w:rPr>
            <w:noProof/>
            <w:webHidden/>
          </w:rPr>
          <w:t>13</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5" w:history="1">
        <w:r w:rsidR="000A3927" w:rsidRPr="00BE2268">
          <w:rPr>
            <w:rStyle w:val="Hyperlink"/>
            <w:rFonts w:ascii="Arial" w:hAnsi="Arial" w:cs="Arial"/>
            <w:noProof/>
          </w:rPr>
          <w:t>6.1 Implementation of project</w:t>
        </w:r>
        <w:r w:rsidR="000A3927">
          <w:rPr>
            <w:noProof/>
            <w:webHidden/>
          </w:rPr>
          <w:tab/>
        </w:r>
        <w:r>
          <w:rPr>
            <w:noProof/>
            <w:webHidden/>
          </w:rPr>
          <w:fldChar w:fldCharType="begin"/>
        </w:r>
        <w:r w:rsidR="000A3927">
          <w:rPr>
            <w:noProof/>
            <w:webHidden/>
          </w:rPr>
          <w:instrText xml:space="preserve"> PAGEREF _Toc324177195 \h </w:instrText>
        </w:r>
        <w:r>
          <w:rPr>
            <w:noProof/>
            <w:webHidden/>
          </w:rPr>
        </w:r>
        <w:r>
          <w:rPr>
            <w:noProof/>
            <w:webHidden/>
          </w:rPr>
          <w:fldChar w:fldCharType="separate"/>
        </w:r>
        <w:r w:rsidR="00711D24">
          <w:rPr>
            <w:noProof/>
            <w:webHidden/>
          </w:rPr>
          <w:t>14</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96" w:history="1">
        <w:r w:rsidR="000A3927" w:rsidRPr="00BE2268">
          <w:rPr>
            <w:rStyle w:val="Hyperlink"/>
            <w:noProof/>
          </w:rPr>
          <w:t>7.0 Evaluation</w:t>
        </w:r>
        <w:r w:rsidR="000A3927">
          <w:rPr>
            <w:noProof/>
            <w:webHidden/>
          </w:rPr>
          <w:tab/>
        </w:r>
        <w:r>
          <w:rPr>
            <w:noProof/>
            <w:webHidden/>
          </w:rPr>
          <w:fldChar w:fldCharType="begin"/>
        </w:r>
        <w:r w:rsidR="000A3927">
          <w:rPr>
            <w:noProof/>
            <w:webHidden/>
          </w:rPr>
          <w:instrText xml:space="preserve"> PAGEREF _Toc324177196 \h </w:instrText>
        </w:r>
        <w:r>
          <w:rPr>
            <w:noProof/>
            <w:webHidden/>
          </w:rPr>
        </w:r>
        <w:r>
          <w:rPr>
            <w:noProof/>
            <w:webHidden/>
          </w:rPr>
          <w:fldChar w:fldCharType="separate"/>
        </w:r>
        <w:r w:rsidR="00711D24">
          <w:rPr>
            <w:noProof/>
            <w:webHidden/>
          </w:rPr>
          <w:t>15</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7" w:history="1">
        <w:r w:rsidR="000A3927" w:rsidRPr="00BE2268">
          <w:rPr>
            <w:rStyle w:val="Hyperlink"/>
            <w:rFonts w:ascii="Arial" w:hAnsi="Arial" w:cs="Arial"/>
            <w:noProof/>
          </w:rPr>
          <w:t>7.1 Project Results</w:t>
        </w:r>
        <w:r w:rsidR="000A3927">
          <w:rPr>
            <w:noProof/>
            <w:webHidden/>
          </w:rPr>
          <w:tab/>
        </w:r>
        <w:r>
          <w:rPr>
            <w:noProof/>
            <w:webHidden/>
          </w:rPr>
          <w:fldChar w:fldCharType="begin"/>
        </w:r>
        <w:r w:rsidR="000A3927">
          <w:rPr>
            <w:noProof/>
            <w:webHidden/>
          </w:rPr>
          <w:instrText xml:space="preserve"> PAGEREF _Toc324177197 \h </w:instrText>
        </w:r>
        <w:r>
          <w:rPr>
            <w:noProof/>
            <w:webHidden/>
          </w:rPr>
        </w:r>
        <w:r>
          <w:rPr>
            <w:noProof/>
            <w:webHidden/>
          </w:rPr>
          <w:fldChar w:fldCharType="separate"/>
        </w:r>
        <w:r w:rsidR="00711D24">
          <w:rPr>
            <w:noProof/>
            <w:webHidden/>
          </w:rPr>
          <w:t>16</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198" w:history="1">
        <w:r w:rsidR="000A3927" w:rsidRPr="00BE2268">
          <w:rPr>
            <w:rStyle w:val="Hyperlink"/>
            <w:noProof/>
          </w:rPr>
          <w:t>8.0 Conclusion and Future Work</w:t>
        </w:r>
        <w:r w:rsidR="000A3927">
          <w:rPr>
            <w:noProof/>
            <w:webHidden/>
          </w:rPr>
          <w:tab/>
        </w:r>
        <w:r>
          <w:rPr>
            <w:noProof/>
            <w:webHidden/>
          </w:rPr>
          <w:fldChar w:fldCharType="begin"/>
        </w:r>
        <w:r w:rsidR="000A3927">
          <w:rPr>
            <w:noProof/>
            <w:webHidden/>
          </w:rPr>
          <w:instrText xml:space="preserve"> PAGEREF _Toc324177198 \h </w:instrText>
        </w:r>
        <w:r>
          <w:rPr>
            <w:noProof/>
            <w:webHidden/>
          </w:rPr>
        </w:r>
        <w:r>
          <w:rPr>
            <w:noProof/>
            <w:webHidden/>
          </w:rPr>
          <w:fldChar w:fldCharType="separate"/>
        </w:r>
        <w:r w:rsidR="00711D24">
          <w:rPr>
            <w:noProof/>
            <w:webHidden/>
          </w:rPr>
          <w:t>17</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199" w:history="1">
        <w:r w:rsidR="000A3927" w:rsidRPr="00BE2268">
          <w:rPr>
            <w:rStyle w:val="Hyperlink"/>
            <w:rFonts w:ascii="Arial" w:hAnsi="Arial" w:cs="Arial"/>
            <w:noProof/>
          </w:rPr>
          <w:t>8.1 Conclusion</w:t>
        </w:r>
        <w:r w:rsidR="000A3927">
          <w:rPr>
            <w:noProof/>
            <w:webHidden/>
          </w:rPr>
          <w:tab/>
        </w:r>
        <w:r>
          <w:rPr>
            <w:noProof/>
            <w:webHidden/>
          </w:rPr>
          <w:fldChar w:fldCharType="begin"/>
        </w:r>
        <w:r w:rsidR="000A3927">
          <w:rPr>
            <w:noProof/>
            <w:webHidden/>
          </w:rPr>
          <w:instrText xml:space="preserve"> PAGEREF _Toc324177199 \h </w:instrText>
        </w:r>
        <w:r>
          <w:rPr>
            <w:noProof/>
            <w:webHidden/>
          </w:rPr>
        </w:r>
        <w:r>
          <w:rPr>
            <w:noProof/>
            <w:webHidden/>
          </w:rPr>
          <w:fldChar w:fldCharType="separate"/>
        </w:r>
        <w:r w:rsidR="00711D24">
          <w:rPr>
            <w:noProof/>
            <w:webHidden/>
          </w:rPr>
          <w:t>17</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0" w:history="1">
        <w:r w:rsidR="000A3927" w:rsidRPr="00BE2268">
          <w:rPr>
            <w:rStyle w:val="Hyperlink"/>
            <w:rFonts w:ascii="Arial" w:hAnsi="Arial" w:cs="Arial"/>
            <w:noProof/>
          </w:rPr>
          <w:t>8.2 Future Work</w:t>
        </w:r>
        <w:r w:rsidR="000A3927">
          <w:rPr>
            <w:noProof/>
            <w:webHidden/>
          </w:rPr>
          <w:tab/>
        </w:r>
        <w:r>
          <w:rPr>
            <w:noProof/>
            <w:webHidden/>
          </w:rPr>
          <w:fldChar w:fldCharType="begin"/>
        </w:r>
        <w:r w:rsidR="000A3927">
          <w:rPr>
            <w:noProof/>
            <w:webHidden/>
          </w:rPr>
          <w:instrText xml:space="preserve"> PAGEREF _Toc324177200 \h </w:instrText>
        </w:r>
        <w:r>
          <w:rPr>
            <w:noProof/>
            <w:webHidden/>
          </w:rPr>
        </w:r>
        <w:r>
          <w:rPr>
            <w:noProof/>
            <w:webHidden/>
          </w:rPr>
          <w:fldChar w:fldCharType="separate"/>
        </w:r>
        <w:r w:rsidR="00711D24">
          <w:rPr>
            <w:noProof/>
            <w:webHidden/>
          </w:rPr>
          <w:t>17</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201" w:history="1">
        <w:r w:rsidR="000A3927" w:rsidRPr="00BE2268">
          <w:rPr>
            <w:rStyle w:val="Hyperlink"/>
            <w:noProof/>
          </w:rPr>
          <w:t>9.0 References &amp; Bibliography</w:t>
        </w:r>
        <w:r w:rsidR="000A3927">
          <w:rPr>
            <w:noProof/>
            <w:webHidden/>
          </w:rPr>
          <w:tab/>
        </w:r>
        <w:r>
          <w:rPr>
            <w:noProof/>
            <w:webHidden/>
          </w:rPr>
          <w:fldChar w:fldCharType="begin"/>
        </w:r>
        <w:r w:rsidR="000A3927">
          <w:rPr>
            <w:noProof/>
            <w:webHidden/>
          </w:rPr>
          <w:instrText xml:space="preserve"> PAGEREF _Toc324177201 \h </w:instrText>
        </w:r>
        <w:r>
          <w:rPr>
            <w:noProof/>
            <w:webHidden/>
          </w:rPr>
        </w:r>
        <w:r>
          <w:rPr>
            <w:noProof/>
            <w:webHidden/>
          </w:rPr>
          <w:fldChar w:fldCharType="separate"/>
        </w:r>
        <w:r w:rsidR="00711D24">
          <w:rPr>
            <w:noProof/>
            <w:webHidden/>
          </w:rPr>
          <w:t>18</w:t>
        </w:r>
        <w:r>
          <w:rPr>
            <w:noProof/>
            <w:webHidden/>
          </w:rPr>
          <w:fldChar w:fldCharType="end"/>
        </w:r>
      </w:hyperlink>
    </w:p>
    <w:p w:rsidR="000A3927" w:rsidRDefault="00A0616D">
      <w:pPr>
        <w:pStyle w:val="TOC1"/>
        <w:rPr>
          <w:rFonts w:asciiTheme="minorHAnsi" w:eastAsiaTheme="minorEastAsia" w:hAnsiTheme="minorHAnsi" w:cstheme="minorBidi"/>
          <w:b w:val="0"/>
          <w:noProof/>
          <w:sz w:val="22"/>
          <w:szCs w:val="22"/>
          <w:lang w:eastAsia="en-GB"/>
        </w:rPr>
      </w:pPr>
      <w:hyperlink w:anchor="_Toc324177202" w:history="1">
        <w:r w:rsidR="000A3927" w:rsidRPr="00BE2268">
          <w:rPr>
            <w:rStyle w:val="Hyperlink"/>
            <w:noProof/>
          </w:rPr>
          <w:t>10.0 Appendices</w:t>
        </w:r>
        <w:r w:rsidR="000A3927">
          <w:rPr>
            <w:noProof/>
            <w:webHidden/>
          </w:rPr>
          <w:tab/>
        </w:r>
        <w:r>
          <w:rPr>
            <w:noProof/>
            <w:webHidden/>
          </w:rPr>
          <w:fldChar w:fldCharType="begin"/>
        </w:r>
        <w:r w:rsidR="000A3927">
          <w:rPr>
            <w:noProof/>
            <w:webHidden/>
          </w:rPr>
          <w:instrText xml:space="preserve"> PAGEREF _Toc324177202 \h </w:instrText>
        </w:r>
        <w:r>
          <w:rPr>
            <w:noProof/>
            <w:webHidden/>
          </w:rPr>
        </w:r>
        <w:r>
          <w:rPr>
            <w:noProof/>
            <w:webHidden/>
          </w:rPr>
          <w:fldChar w:fldCharType="separate"/>
        </w:r>
        <w:r w:rsidR="00711D24">
          <w:rPr>
            <w:noProof/>
            <w:webHidden/>
          </w:rPr>
          <w:t>19</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3" w:history="1">
        <w:r w:rsidR="000A3927" w:rsidRPr="00BE2268">
          <w:rPr>
            <w:rStyle w:val="Hyperlink"/>
            <w:rFonts w:ascii="Arial" w:hAnsi="Arial" w:cs="Arial"/>
            <w:noProof/>
          </w:rPr>
          <w:t>Appendix I – Agency Advertising Campaigns</w:t>
        </w:r>
        <w:r w:rsidR="000A3927">
          <w:rPr>
            <w:noProof/>
            <w:webHidden/>
          </w:rPr>
          <w:tab/>
        </w:r>
        <w:r>
          <w:rPr>
            <w:noProof/>
            <w:webHidden/>
          </w:rPr>
          <w:fldChar w:fldCharType="begin"/>
        </w:r>
        <w:r w:rsidR="000A3927">
          <w:rPr>
            <w:noProof/>
            <w:webHidden/>
          </w:rPr>
          <w:instrText xml:space="preserve"> PAGEREF _Toc324177203 \h </w:instrText>
        </w:r>
        <w:r>
          <w:rPr>
            <w:noProof/>
            <w:webHidden/>
          </w:rPr>
        </w:r>
        <w:r>
          <w:rPr>
            <w:noProof/>
            <w:webHidden/>
          </w:rPr>
          <w:fldChar w:fldCharType="separate"/>
        </w:r>
        <w:r w:rsidR="00711D24">
          <w:rPr>
            <w:noProof/>
            <w:webHidden/>
          </w:rPr>
          <w:t>19</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4" w:history="1">
        <w:r w:rsidR="000A3927" w:rsidRPr="00BE2268">
          <w:rPr>
            <w:rStyle w:val="Hyperlink"/>
            <w:rFonts w:ascii="Arial" w:hAnsi="Arial" w:cs="Arial"/>
            <w:noProof/>
          </w:rPr>
          <w:t>Appendix II – Gantt Chart</w:t>
        </w:r>
        <w:r w:rsidR="000A3927">
          <w:rPr>
            <w:noProof/>
            <w:webHidden/>
          </w:rPr>
          <w:tab/>
        </w:r>
        <w:r>
          <w:rPr>
            <w:noProof/>
            <w:webHidden/>
          </w:rPr>
          <w:fldChar w:fldCharType="begin"/>
        </w:r>
        <w:r w:rsidR="000A3927">
          <w:rPr>
            <w:noProof/>
            <w:webHidden/>
          </w:rPr>
          <w:instrText xml:space="preserve"> PAGEREF _Toc324177204 \h </w:instrText>
        </w:r>
        <w:r>
          <w:rPr>
            <w:noProof/>
            <w:webHidden/>
          </w:rPr>
        </w:r>
        <w:r>
          <w:rPr>
            <w:noProof/>
            <w:webHidden/>
          </w:rPr>
          <w:fldChar w:fldCharType="separate"/>
        </w:r>
        <w:r w:rsidR="00711D24">
          <w:rPr>
            <w:noProof/>
            <w:webHidden/>
          </w:rPr>
          <w:t>20</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5" w:history="1">
        <w:r w:rsidR="000A3927" w:rsidRPr="00BE2268">
          <w:rPr>
            <w:rStyle w:val="Hyperlink"/>
            <w:rFonts w:ascii="Arial" w:hAnsi="Arial" w:cs="Arial"/>
            <w:noProof/>
          </w:rPr>
          <w:t>Appendix III - Mind map</w:t>
        </w:r>
        <w:r w:rsidR="000A3927">
          <w:rPr>
            <w:noProof/>
            <w:webHidden/>
          </w:rPr>
          <w:tab/>
        </w:r>
        <w:r>
          <w:rPr>
            <w:noProof/>
            <w:webHidden/>
          </w:rPr>
          <w:fldChar w:fldCharType="begin"/>
        </w:r>
        <w:r w:rsidR="000A3927">
          <w:rPr>
            <w:noProof/>
            <w:webHidden/>
          </w:rPr>
          <w:instrText xml:space="preserve"> PAGEREF _Toc324177205 \h </w:instrText>
        </w:r>
        <w:r>
          <w:rPr>
            <w:noProof/>
            <w:webHidden/>
          </w:rPr>
        </w:r>
        <w:r>
          <w:rPr>
            <w:noProof/>
            <w:webHidden/>
          </w:rPr>
          <w:fldChar w:fldCharType="separate"/>
        </w:r>
        <w:r w:rsidR="00711D24">
          <w:rPr>
            <w:noProof/>
            <w:webHidden/>
          </w:rPr>
          <w:t>21</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6" w:history="1">
        <w:r w:rsidR="000A3927" w:rsidRPr="00BE2268">
          <w:rPr>
            <w:rStyle w:val="Hyperlink"/>
            <w:rFonts w:ascii="Arial" w:hAnsi="Arial" w:cs="Arial"/>
            <w:noProof/>
          </w:rPr>
          <w:t>Appendix IV – PSNI Letter</w:t>
        </w:r>
        <w:r w:rsidR="000A3927">
          <w:rPr>
            <w:noProof/>
            <w:webHidden/>
          </w:rPr>
          <w:tab/>
        </w:r>
        <w:r>
          <w:rPr>
            <w:noProof/>
            <w:webHidden/>
          </w:rPr>
          <w:fldChar w:fldCharType="begin"/>
        </w:r>
        <w:r w:rsidR="000A3927">
          <w:rPr>
            <w:noProof/>
            <w:webHidden/>
          </w:rPr>
          <w:instrText xml:space="preserve"> PAGEREF _Toc324177206 \h </w:instrText>
        </w:r>
        <w:r>
          <w:rPr>
            <w:noProof/>
            <w:webHidden/>
          </w:rPr>
        </w:r>
        <w:r>
          <w:rPr>
            <w:noProof/>
            <w:webHidden/>
          </w:rPr>
          <w:fldChar w:fldCharType="separate"/>
        </w:r>
        <w:r w:rsidR="00711D24">
          <w:rPr>
            <w:noProof/>
            <w:webHidden/>
          </w:rPr>
          <w:t>22</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7" w:history="1">
        <w:r w:rsidR="000A3927" w:rsidRPr="00BE2268">
          <w:rPr>
            <w:rStyle w:val="Hyperlink"/>
            <w:rFonts w:ascii="Arial" w:hAnsi="Arial" w:cs="Arial"/>
            <w:noProof/>
          </w:rPr>
          <w:t>Appendix V – Foyle Search and Rescue Boat</w:t>
        </w:r>
        <w:r w:rsidR="000A3927">
          <w:rPr>
            <w:noProof/>
            <w:webHidden/>
          </w:rPr>
          <w:tab/>
        </w:r>
        <w:r>
          <w:rPr>
            <w:noProof/>
            <w:webHidden/>
          </w:rPr>
          <w:fldChar w:fldCharType="begin"/>
        </w:r>
        <w:r w:rsidR="000A3927">
          <w:rPr>
            <w:noProof/>
            <w:webHidden/>
          </w:rPr>
          <w:instrText xml:space="preserve"> PAGEREF _Toc324177207 \h </w:instrText>
        </w:r>
        <w:r>
          <w:rPr>
            <w:noProof/>
            <w:webHidden/>
          </w:rPr>
        </w:r>
        <w:r>
          <w:rPr>
            <w:noProof/>
            <w:webHidden/>
          </w:rPr>
          <w:fldChar w:fldCharType="separate"/>
        </w:r>
        <w:r w:rsidR="00711D24">
          <w:rPr>
            <w:noProof/>
            <w:webHidden/>
          </w:rPr>
          <w:t>23</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8" w:history="1">
        <w:r w:rsidR="000A3927" w:rsidRPr="00BE2268">
          <w:rPr>
            <w:rStyle w:val="Hyperlink"/>
            <w:rFonts w:ascii="Arial" w:hAnsi="Arial" w:cs="Arial"/>
            <w:noProof/>
          </w:rPr>
          <w:t>Appendix VI – Typographic Research</w:t>
        </w:r>
        <w:r w:rsidR="000A3927">
          <w:rPr>
            <w:noProof/>
            <w:webHidden/>
          </w:rPr>
          <w:tab/>
        </w:r>
        <w:r>
          <w:rPr>
            <w:noProof/>
            <w:webHidden/>
          </w:rPr>
          <w:fldChar w:fldCharType="begin"/>
        </w:r>
        <w:r w:rsidR="000A3927">
          <w:rPr>
            <w:noProof/>
            <w:webHidden/>
          </w:rPr>
          <w:instrText xml:space="preserve"> PAGEREF _Toc324177208 \h </w:instrText>
        </w:r>
        <w:r>
          <w:rPr>
            <w:noProof/>
            <w:webHidden/>
          </w:rPr>
        </w:r>
        <w:r>
          <w:rPr>
            <w:noProof/>
            <w:webHidden/>
          </w:rPr>
          <w:fldChar w:fldCharType="separate"/>
        </w:r>
        <w:r w:rsidR="00711D24">
          <w:rPr>
            <w:noProof/>
            <w:webHidden/>
          </w:rPr>
          <w:t>23</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09" w:history="1">
        <w:r w:rsidR="000A3927" w:rsidRPr="00BE2268">
          <w:rPr>
            <w:rStyle w:val="Hyperlink"/>
            <w:rFonts w:ascii="Arial" w:hAnsi="Arial" w:cs="Arial"/>
            <w:noProof/>
          </w:rPr>
          <w:t>Appendix VII – Interview Setup at FSAR Boardroom</w:t>
        </w:r>
        <w:r w:rsidR="000A3927">
          <w:rPr>
            <w:noProof/>
            <w:webHidden/>
          </w:rPr>
          <w:tab/>
        </w:r>
        <w:r>
          <w:rPr>
            <w:noProof/>
            <w:webHidden/>
          </w:rPr>
          <w:fldChar w:fldCharType="begin"/>
        </w:r>
        <w:r w:rsidR="000A3927">
          <w:rPr>
            <w:noProof/>
            <w:webHidden/>
          </w:rPr>
          <w:instrText xml:space="preserve"> PAGEREF _Toc324177209 \h </w:instrText>
        </w:r>
        <w:r>
          <w:rPr>
            <w:noProof/>
            <w:webHidden/>
          </w:rPr>
        </w:r>
        <w:r>
          <w:rPr>
            <w:noProof/>
            <w:webHidden/>
          </w:rPr>
          <w:fldChar w:fldCharType="separate"/>
        </w:r>
        <w:r w:rsidR="00711D24">
          <w:rPr>
            <w:noProof/>
            <w:webHidden/>
          </w:rPr>
          <w:t>24</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0" w:history="1">
        <w:r w:rsidR="000A3927" w:rsidRPr="00BE2268">
          <w:rPr>
            <w:rStyle w:val="Hyperlink"/>
            <w:rFonts w:ascii="Arial" w:hAnsi="Arial" w:cs="Arial"/>
            <w:noProof/>
          </w:rPr>
          <w:t>Appendix VIII – Thermal Camera</w:t>
        </w:r>
        <w:r w:rsidR="000A3927">
          <w:rPr>
            <w:noProof/>
            <w:webHidden/>
          </w:rPr>
          <w:tab/>
        </w:r>
        <w:r>
          <w:rPr>
            <w:noProof/>
            <w:webHidden/>
          </w:rPr>
          <w:fldChar w:fldCharType="begin"/>
        </w:r>
        <w:r w:rsidR="000A3927">
          <w:rPr>
            <w:noProof/>
            <w:webHidden/>
          </w:rPr>
          <w:instrText xml:space="preserve"> PAGEREF _Toc324177210 \h </w:instrText>
        </w:r>
        <w:r>
          <w:rPr>
            <w:noProof/>
            <w:webHidden/>
          </w:rPr>
        </w:r>
        <w:r>
          <w:rPr>
            <w:noProof/>
            <w:webHidden/>
          </w:rPr>
          <w:fldChar w:fldCharType="separate"/>
        </w:r>
        <w:r w:rsidR="00711D24">
          <w:rPr>
            <w:noProof/>
            <w:webHidden/>
          </w:rPr>
          <w:t>24</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1" w:history="1">
        <w:r w:rsidR="000A3927" w:rsidRPr="00BE2268">
          <w:rPr>
            <w:rStyle w:val="Hyperlink"/>
            <w:rFonts w:ascii="Arial" w:hAnsi="Arial" w:cs="Arial"/>
            <w:noProof/>
          </w:rPr>
          <w:t>Appendix IX – Conceptual Work</w:t>
        </w:r>
        <w:r w:rsidR="000A3927">
          <w:rPr>
            <w:noProof/>
            <w:webHidden/>
          </w:rPr>
          <w:tab/>
        </w:r>
        <w:r>
          <w:rPr>
            <w:noProof/>
            <w:webHidden/>
          </w:rPr>
          <w:fldChar w:fldCharType="begin"/>
        </w:r>
        <w:r w:rsidR="000A3927">
          <w:rPr>
            <w:noProof/>
            <w:webHidden/>
          </w:rPr>
          <w:instrText xml:space="preserve"> PAGEREF _Toc324177211 \h </w:instrText>
        </w:r>
        <w:r>
          <w:rPr>
            <w:noProof/>
            <w:webHidden/>
          </w:rPr>
        </w:r>
        <w:r>
          <w:rPr>
            <w:noProof/>
            <w:webHidden/>
          </w:rPr>
          <w:fldChar w:fldCharType="separate"/>
        </w:r>
        <w:r w:rsidR="00711D24">
          <w:rPr>
            <w:noProof/>
            <w:webHidden/>
          </w:rPr>
          <w:t>25</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2" w:history="1">
        <w:r w:rsidR="000A3927" w:rsidRPr="00BE2268">
          <w:rPr>
            <w:rStyle w:val="Hyperlink"/>
            <w:rFonts w:ascii="Arial" w:hAnsi="Arial" w:cs="Arial"/>
            <w:noProof/>
          </w:rPr>
          <w:t>Appendix X - HUD (heads up display)</w:t>
        </w:r>
        <w:r w:rsidR="000A3927">
          <w:rPr>
            <w:noProof/>
            <w:webHidden/>
          </w:rPr>
          <w:tab/>
        </w:r>
        <w:r>
          <w:rPr>
            <w:noProof/>
            <w:webHidden/>
          </w:rPr>
          <w:fldChar w:fldCharType="begin"/>
        </w:r>
        <w:r w:rsidR="000A3927">
          <w:rPr>
            <w:noProof/>
            <w:webHidden/>
          </w:rPr>
          <w:instrText xml:space="preserve"> PAGEREF _Toc324177212 \h </w:instrText>
        </w:r>
        <w:r>
          <w:rPr>
            <w:noProof/>
            <w:webHidden/>
          </w:rPr>
        </w:r>
        <w:r>
          <w:rPr>
            <w:noProof/>
            <w:webHidden/>
          </w:rPr>
          <w:fldChar w:fldCharType="separate"/>
        </w:r>
        <w:r w:rsidR="00711D24">
          <w:rPr>
            <w:noProof/>
            <w:webHidden/>
          </w:rPr>
          <w:t>25</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3" w:history="1">
        <w:r w:rsidR="000A3927" w:rsidRPr="00BE2268">
          <w:rPr>
            <w:rStyle w:val="Hyperlink"/>
            <w:rFonts w:ascii="Arial" w:hAnsi="Arial" w:cs="Arial"/>
            <w:noProof/>
          </w:rPr>
          <w:t>Appendix XI – Shooting Schedule</w:t>
        </w:r>
        <w:r w:rsidR="000A3927">
          <w:rPr>
            <w:noProof/>
            <w:webHidden/>
          </w:rPr>
          <w:tab/>
        </w:r>
        <w:r>
          <w:rPr>
            <w:noProof/>
            <w:webHidden/>
          </w:rPr>
          <w:fldChar w:fldCharType="begin"/>
        </w:r>
        <w:r w:rsidR="000A3927">
          <w:rPr>
            <w:noProof/>
            <w:webHidden/>
          </w:rPr>
          <w:instrText xml:space="preserve"> PAGEREF _Toc324177213 \h </w:instrText>
        </w:r>
        <w:r>
          <w:rPr>
            <w:noProof/>
            <w:webHidden/>
          </w:rPr>
        </w:r>
        <w:r>
          <w:rPr>
            <w:noProof/>
            <w:webHidden/>
          </w:rPr>
          <w:fldChar w:fldCharType="separate"/>
        </w:r>
        <w:r w:rsidR="00711D24">
          <w:rPr>
            <w:noProof/>
            <w:webHidden/>
          </w:rPr>
          <w:t>26</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4" w:history="1">
        <w:r w:rsidR="000A3927" w:rsidRPr="00BE2268">
          <w:rPr>
            <w:rStyle w:val="Hyperlink"/>
            <w:rFonts w:ascii="Arial" w:hAnsi="Arial" w:cs="Arial"/>
            <w:noProof/>
          </w:rPr>
          <w:t>Appendix XII – Head Camera</w:t>
        </w:r>
        <w:r w:rsidR="000A3927">
          <w:rPr>
            <w:noProof/>
            <w:webHidden/>
          </w:rPr>
          <w:tab/>
        </w:r>
        <w:r>
          <w:rPr>
            <w:noProof/>
            <w:webHidden/>
          </w:rPr>
          <w:fldChar w:fldCharType="begin"/>
        </w:r>
        <w:r w:rsidR="000A3927">
          <w:rPr>
            <w:noProof/>
            <w:webHidden/>
          </w:rPr>
          <w:instrText xml:space="preserve"> PAGEREF _Toc324177214 \h </w:instrText>
        </w:r>
        <w:r>
          <w:rPr>
            <w:noProof/>
            <w:webHidden/>
          </w:rPr>
        </w:r>
        <w:r>
          <w:rPr>
            <w:noProof/>
            <w:webHidden/>
          </w:rPr>
          <w:fldChar w:fldCharType="separate"/>
        </w:r>
        <w:r w:rsidR="00711D24">
          <w:rPr>
            <w:noProof/>
            <w:webHidden/>
          </w:rPr>
          <w:t>27</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5" w:history="1">
        <w:r w:rsidR="000A3927" w:rsidRPr="00BE2268">
          <w:rPr>
            <w:rStyle w:val="Hyperlink"/>
            <w:rFonts w:ascii="Arial" w:hAnsi="Arial" w:cs="Arial"/>
            <w:noProof/>
          </w:rPr>
          <w:t>Appendix XIII – D3100 DSLR Camera</w:t>
        </w:r>
        <w:r w:rsidR="000A3927">
          <w:rPr>
            <w:noProof/>
            <w:webHidden/>
          </w:rPr>
          <w:tab/>
        </w:r>
        <w:r>
          <w:rPr>
            <w:noProof/>
            <w:webHidden/>
          </w:rPr>
          <w:fldChar w:fldCharType="begin"/>
        </w:r>
        <w:r w:rsidR="000A3927">
          <w:rPr>
            <w:noProof/>
            <w:webHidden/>
          </w:rPr>
          <w:instrText xml:space="preserve"> PAGEREF _Toc324177215 \h </w:instrText>
        </w:r>
        <w:r>
          <w:rPr>
            <w:noProof/>
            <w:webHidden/>
          </w:rPr>
        </w:r>
        <w:r>
          <w:rPr>
            <w:noProof/>
            <w:webHidden/>
          </w:rPr>
          <w:fldChar w:fldCharType="separate"/>
        </w:r>
        <w:r w:rsidR="00711D24">
          <w:rPr>
            <w:noProof/>
            <w:webHidden/>
          </w:rPr>
          <w:t>27</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6" w:history="1">
        <w:r w:rsidR="000A3927" w:rsidRPr="00BE2268">
          <w:rPr>
            <w:rStyle w:val="Hyperlink"/>
            <w:rFonts w:ascii="Arial" w:hAnsi="Arial" w:cs="Arial"/>
            <w:noProof/>
          </w:rPr>
          <w:t>Appendix XIX - JVC Everio</w:t>
        </w:r>
        <w:r w:rsidR="000A3927">
          <w:rPr>
            <w:noProof/>
            <w:webHidden/>
          </w:rPr>
          <w:tab/>
        </w:r>
        <w:r>
          <w:rPr>
            <w:noProof/>
            <w:webHidden/>
          </w:rPr>
          <w:fldChar w:fldCharType="begin"/>
        </w:r>
        <w:r w:rsidR="000A3927">
          <w:rPr>
            <w:noProof/>
            <w:webHidden/>
          </w:rPr>
          <w:instrText xml:space="preserve"> PAGEREF _Toc324177216 \h </w:instrText>
        </w:r>
        <w:r>
          <w:rPr>
            <w:noProof/>
            <w:webHidden/>
          </w:rPr>
        </w:r>
        <w:r>
          <w:rPr>
            <w:noProof/>
            <w:webHidden/>
          </w:rPr>
          <w:fldChar w:fldCharType="separate"/>
        </w:r>
        <w:r w:rsidR="00711D24">
          <w:rPr>
            <w:noProof/>
            <w:webHidden/>
          </w:rPr>
          <w:t>28</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7" w:history="1">
        <w:r w:rsidR="000A3927" w:rsidRPr="00BE2268">
          <w:rPr>
            <w:rStyle w:val="Hyperlink"/>
            <w:rFonts w:ascii="Arial" w:hAnsi="Arial" w:cs="Arial"/>
            <w:noProof/>
          </w:rPr>
          <w:t>Appendix XX – Volunteer Garvin Kerr Interview Footage Altered in After Effects</w:t>
        </w:r>
        <w:r w:rsidR="000A3927">
          <w:rPr>
            <w:noProof/>
            <w:webHidden/>
          </w:rPr>
          <w:tab/>
        </w:r>
        <w:r>
          <w:rPr>
            <w:noProof/>
            <w:webHidden/>
          </w:rPr>
          <w:fldChar w:fldCharType="begin"/>
        </w:r>
        <w:r w:rsidR="000A3927">
          <w:rPr>
            <w:noProof/>
            <w:webHidden/>
          </w:rPr>
          <w:instrText xml:space="preserve"> PAGEREF _Toc324177217 \h </w:instrText>
        </w:r>
        <w:r>
          <w:rPr>
            <w:noProof/>
            <w:webHidden/>
          </w:rPr>
        </w:r>
        <w:r>
          <w:rPr>
            <w:noProof/>
            <w:webHidden/>
          </w:rPr>
          <w:fldChar w:fldCharType="separate"/>
        </w:r>
        <w:r w:rsidR="00711D24">
          <w:rPr>
            <w:noProof/>
            <w:webHidden/>
          </w:rPr>
          <w:t>28</w:t>
        </w:r>
        <w:r>
          <w:rPr>
            <w:noProof/>
            <w:webHidden/>
          </w:rPr>
          <w:fldChar w:fldCharType="end"/>
        </w:r>
      </w:hyperlink>
    </w:p>
    <w:p w:rsidR="000A3927" w:rsidRDefault="00A0616D">
      <w:pPr>
        <w:pStyle w:val="TOC2"/>
        <w:tabs>
          <w:tab w:val="right" w:leader="dot" w:pos="9016"/>
        </w:tabs>
        <w:rPr>
          <w:rFonts w:asciiTheme="minorHAnsi" w:eastAsiaTheme="minorEastAsia" w:hAnsiTheme="minorHAnsi" w:cstheme="minorBidi"/>
          <w:noProof/>
          <w:lang w:eastAsia="en-GB"/>
        </w:rPr>
      </w:pPr>
      <w:hyperlink w:anchor="_Toc324177218" w:history="1">
        <w:r w:rsidR="000A3927" w:rsidRPr="00BE2268">
          <w:rPr>
            <w:rStyle w:val="Hyperlink"/>
            <w:rFonts w:ascii="Arial" w:hAnsi="Arial" w:cs="Arial"/>
            <w:noProof/>
          </w:rPr>
          <w:t>Appendix XXI - 3D Studio Max water tutorial</w:t>
        </w:r>
        <w:r w:rsidR="000A3927">
          <w:rPr>
            <w:noProof/>
            <w:webHidden/>
          </w:rPr>
          <w:tab/>
        </w:r>
        <w:r>
          <w:rPr>
            <w:noProof/>
            <w:webHidden/>
          </w:rPr>
          <w:fldChar w:fldCharType="begin"/>
        </w:r>
        <w:r w:rsidR="000A3927">
          <w:rPr>
            <w:noProof/>
            <w:webHidden/>
          </w:rPr>
          <w:instrText xml:space="preserve"> PAGEREF _Toc324177218 \h </w:instrText>
        </w:r>
        <w:r>
          <w:rPr>
            <w:noProof/>
            <w:webHidden/>
          </w:rPr>
        </w:r>
        <w:r>
          <w:rPr>
            <w:noProof/>
            <w:webHidden/>
          </w:rPr>
          <w:fldChar w:fldCharType="separate"/>
        </w:r>
        <w:r w:rsidR="00711D24">
          <w:rPr>
            <w:noProof/>
            <w:webHidden/>
          </w:rPr>
          <w:t>29</w:t>
        </w:r>
        <w:r>
          <w:rPr>
            <w:noProof/>
            <w:webHidden/>
          </w:rPr>
          <w:fldChar w:fldCharType="end"/>
        </w:r>
      </w:hyperlink>
    </w:p>
    <w:p w:rsidR="00AA6411" w:rsidRDefault="00A0616D" w:rsidP="00AA6411">
      <w:pPr>
        <w:spacing w:after="0" w:line="240" w:lineRule="auto"/>
      </w:pPr>
      <w:r>
        <w:fldChar w:fldCharType="end"/>
      </w: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AA6411" w:rsidRDefault="00AA6411" w:rsidP="00AA6411">
      <w:pPr>
        <w:spacing w:after="0" w:line="240" w:lineRule="auto"/>
      </w:pPr>
    </w:p>
    <w:p w:rsidR="00F54BBD" w:rsidRDefault="00F54BBD" w:rsidP="008D4945">
      <w:pPr>
        <w:pStyle w:val="Heading1"/>
        <w:tabs>
          <w:tab w:val="left" w:pos="6480"/>
        </w:tabs>
        <w:rPr>
          <w:rFonts w:ascii="Arial" w:hAnsi="Arial" w:cs="Arial"/>
          <w:color w:val="auto"/>
        </w:rPr>
      </w:pPr>
      <w:bookmarkStart w:id="0" w:name="_Toc324177177"/>
    </w:p>
    <w:p w:rsidR="00F54BBD" w:rsidRPr="00F54BBD" w:rsidRDefault="00F54BBD" w:rsidP="00F54BBD"/>
    <w:p w:rsidR="00B370F7" w:rsidRPr="00873D74" w:rsidRDefault="008E2511" w:rsidP="008D4945">
      <w:pPr>
        <w:pStyle w:val="Heading1"/>
        <w:tabs>
          <w:tab w:val="left" w:pos="6480"/>
        </w:tabs>
        <w:rPr>
          <w:rFonts w:ascii="Arial" w:hAnsi="Arial" w:cs="Arial"/>
          <w:color w:val="auto"/>
        </w:rPr>
      </w:pPr>
      <w:r w:rsidRPr="00873D74">
        <w:rPr>
          <w:rFonts w:ascii="Arial" w:hAnsi="Arial" w:cs="Arial"/>
          <w:color w:val="auto"/>
        </w:rPr>
        <w:lastRenderedPageBreak/>
        <w:t>1.</w:t>
      </w:r>
      <w:r w:rsidR="00436EDD">
        <w:rPr>
          <w:rFonts w:ascii="Arial" w:hAnsi="Arial" w:cs="Arial"/>
          <w:color w:val="auto"/>
        </w:rPr>
        <w:t>0</w:t>
      </w:r>
      <w:r w:rsidRPr="00873D74">
        <w:rPr>
          <w:rFonts w:ascii="Arial" w:hAnsi="Arial" w:cs="Arial"/>
          <w:color w:val="auto"/>
        </w:rPr>
        <w:t xml:space="preserve"> Introduction</w:t>
      </w:r>
      <w:bookmarkEnd w:id="0"/>
      <w:r w:rsidR="008D4945">
        <w:rPr>
          <w:rFonts w:ascii="Arial" w:hAnsi="Arial" w:cs="Arial"/>
          <w:color w:val="auto"/>
        </w:rPr>
        <w:tab/>
      </w:r>
    </w:p>
    <w:p w:rsidR="00DD7A43" w:rsidRPr="00DD7A43" w:rsidRDefault="00927C74" w:rsidP="00AA6411">
      <w:pPr>
        <w:jc w:val="both"/>
        <w:rPr>
          <w:rFonts w:ascii="Arial" w:hAnsi="Arial" w:cs="Arial"/>
          <w:sz w:val="24"/>
          <w:szCs w:val="24"/>
        </w:rPr>
      </w:pPr>
      <w:r>
        <w:br/>
      </w:r>
      <w:r w:rsidR="00DD7A43" w:rsidRPr="00DD7A43">
        <w:rPr>
          <w:rFonts w:ascii="Arial" w:hAnsi="Arial" w:cs="Arial"/>
          <w:sz w:val="24"/>
          <w:szCs w:val="24"/>
        </w:rPr>
        <w:t>This project showcases the vital role played by Foyle Search and Rescue.</w:t>
      </w:r>
    </w:p>
    <w:p w:rsidR="00DD7A43" w:rsidRPr="00DD7A43" w:rsidRDefault="00DD7A43" w:rsidP="00AA6411">
      <w:pPr>
        <w:jc w:val="both"/>
        <w:rPr>
          <w:rFonts w:ascii="Arial" w:hAnsi="Arial" w:cs="Arial"/>
          <w:sz w:val="24"/>
          <w:szCs w:val="24"/>
        </w:rPr>
      </w:pPr>
      <w:r w:rsidRPr="00DD7A43">
        <w:rPr>
          <w:rFonts w:ascii="Arial" w:hAnsi="Arial" w:cs="Arial"/>
          <w:sz w:val="24"/>
          <w:szCs w:val="24"/>
        </w:rPr>
        <w:t>The report sets out to demonstrate the role of a volunteer on a day to day basis and to highlight other positive aspects of this voluntary based charitable organisation. The aim of this project is to promote Foyle Search and Rescue through a short documentary film; particularly given the current economic climate and the shortage of funding for an organisation such as this. This documentary would give the viewer an insight into what it takes to run an organisation like Foyle Search and Rescue and show why it’s such an important s</w:t>
      </w:r>
      <w:r w:rsidR="00554268">
        <w:rPr>
          <w:rFonts w:ascii="Arial" w:hAnsi="Arial" w:cs="Arial"/>
          <w:sz w:val="24"/>
          <w:szCs w:val="24"/>
        </w:rPr>
        <w:t xml:space="preserve">ervice to the Derry community. </w:t>
      </w:r>
    </w:p>
    <w:p w:rsidR="00DD7A43" w:rsidRDefault="00DD7A43" w:rsidP="00AA6411">
      <w:pPr>
        <w:jc w:val="both"/>
        <w:rPr>
          <w:rFonts w:ascii="Arial" w:hAnsi="Arial" w:cs="Arial"/>
          <w:sz w:val="24"/>
          <w:szCs w:val="24"/>
        </w:rPr>
      </w:pPr>
      <w:r w:rsidRPr="00DD7A43">
        <w:rPr>
          <w:rFonts w:ascii="Arial" w:hAnsi="Arial" w:cs="Arial"/>
          <w:sz w:val="24"/>
          <w:szCs w:val="24"/>
        </w:rPr>
        <w:t>The documentary is for the general public and will be suitable to show in schools for most ages as there is no graphic or adult content. However, Foyle Search and Rescue will view the documentary in its entirety before it is broadcast. The final short documentary film piece will be packaged as an educational DVD.</w:t>
      </w:r>
    </w:p>
    <w:p w:rsidR="00C77DC6" w:rsidRPr="00DD7A43" w:rsidRDefault="00C77DC6" w:rsidP="00AA6411">
      <w:pPr>
        <w:jc w:val="both"/>
        <w:rPr>
          <w:rFonts w:ascii="Arial" w:hAnsi="Arial" w:cs="Arial"/>
          <w:sz w:val="24"/>
          <w:szCs w:val="24"/>
        </w:rPr>
      </w:pPr>
      <w:r>
        <w:rPr>
          <w:rFonts w:ascii="Arial" w:hAnsi="Arial" w:cs="Arial"/>
          <w:sz w:val="24"/>
          <w:szCs w:val="24"/>
        </w:rPr>
        <w:t xml:space="preserve">This film could also be used as promotional material when applying for future </w:t>
      </w:r>
      <w:proofErr w:type="gramStart"/>
      <w:r>
        <w:rPr>
          <w:rFonts w:ascii="Arial" w:hAnsi="Arial" w:cs="Arial"/>
          <w:sz w:val="24"/>
          <w:szCs w:val="24"/>
        </w:rPr>
        <w:t>funding,</w:t>
      </w:r>
      <w:proofErr w:type="gramEnd"/>
      <w:r>
        <w:rPr>
          <w:rFonts w:ascii="Arial" w:hAnsi="Arial" w:cs="Arial"/>
          <w:sz w:val="24"/>
          <w:szCs w:val="24"/>
        </w:rPr>
        <w:t xml:space="preserve"> it would tick a lot of boxes in the funding application process.</w:t>
      </w:r>
    </w:p>
    <w:p w:rsidR="00DD7A43" w:rsidRPr="00DD7A43" w:rsidRDefault="00DD7A43" w:rsidP="00AA6411">
      <w:pPr>
        <w:jc w:val="both"/>
        <w:rPr>
          <w:rFonts w:ascii="Arial" w:hAnsi="Arial" w:cs="Arial"/>
          <w:sz w:val="24"/>
          <w:szCs w:val="24"/>
        </w:rPr>
      </w:pPr>
      <w:r w:rsidRPr="00DD7A43">
        <w:rPr>
          <w:rFonts w:ascii="Arial" w:hAnsi="Arial" w:cs="Arial"/>
          <w:sz w:val="24"/>
          <w:szCs w:val="24"/>
        </w:rPr>
        <w:t xml:space="preserve"> According to Henderson (2012), “There is a difference between documentary and news interviews, when doing a documentary interview you want to ask </w:t>
      </w:r>
      <w:proofErr w:type="gramStart"/>
      <w:r w:rsidRPr="00DD7A43">
        <w:rPr>
          <w:rFonts w:ascii="Arial" w:hAnsi="Arial" w:cs="Arial"/>
          <w:sz w:val="24"/>
          <w:szCs w:val="24"/>
        </w:rPr>
        <w:t>less</w:t>
      </w:r>
      <w:proofErr w:type="gramEnd"/>
      <w:r w:rsidRPr="00DD7A43">
        <w:rPr>
          <w:rFonts w:ascii="Arial" w:hAnsi="Arial" w:cs="Arial"/>
          <w:sz w:val="24"/>
          <w:szCs w:val="24"/>
        </w:rPr>
        <w:t xml:space="preserve"> questions and let the people talk”. The aim is to make the viewer aware of the Volunteer’s dedication to ensuring the safety and wellbeing of the general public on the banks of the Foyle.</w:t>
      </w:r>
    </w:p>
    <w:p w:rsidR="00DD7A43" w:rsidRPr="00DD7A43" w:rsidRDefault="00DD7A43" w:rsidP="00AA6411">
      <w:pPr>
        <w:jc w:val="both"/>
        <w:rPr>
          <w:rFonts w:ascii="Arial" w:hAnsi="Arial" w:cs="Arial"/>
          <w:sz w:val="24"/>
          <w:szCs w:val="24"/>
        </w:rPr>
      </w:pPr>
      <w:r w:rsidRPr="00DD7A43">
        <w:rPr>
          <w:rFonts w:ascii="Arial" w:hAnsi="Arial" w:cs="Arial"/>
          <w:sz w:val="24"/>
          <w:szCs w:val="24"/>
        </w:rPr>
        <w:t>Prior to beginning the project, a meeting was set up with Foyle Search and Rescue, as it was necessary to discuss as any decisions on the health and safety of the staff and the film maker throughout the project with the management committee. A short pitch style presentation was made; this explained the initial aims of the project and what sort of access would be required from the service as a whole. This gave an early indication of what direction the project was going. Once the pitch was complete and the remit of the project made clear, the process of choosing a documentary style could begin.</w:t>
      </w:r>
    </w:p>
    <w:p w:rsidR="00DD7A43" w:rsidRDefault="00DD7A43" w:rsidP="00AA6411">
      <w:pPr>
        <w:jc w:val="both"/>
        <w:rPr>
          <w:rFonts w:ascii="Arial" w:hAnsi="Arial" w:cs="Arial"/>
          <w:sz w:val="24"/>
          <w:szCs w:val="24"/>
        </w:rPr>
      </w:pPr>
      <w:r w:rsidRPr="00DD7A43">
        <w:rPr>
          <w:rFonts w:ascii="Arial" w:hAnsi="Arial" w:cs="Arial"/>
          <w:sz w:val="24"/>
          <w:szCs w:val="24"/>
        </w:rPr>
        <w:t xml:space="preserve">The main objective of this report was to create a short documentary style film worthy of public viewing. Skills and knowledge gained from the two years on the </w:t>
      </w:r>
      <w:proofErr w:type="spellStart"/>
      <w:r w:rsidRPr="00DD7A43">
        <w:rPr>
          <w:rFonts w:ascii="Arial" w:hAnsi="Arial" w:cs="Arial"/>
          <w:sz w:val="24"/>
          <w:szCs w:val="24"/>
        </w:rPr>
        <w:t>BDes</w:t>
      </w:r>
      <w:proofErr w:type="spellEnd"/>
      <w:r w:rsidRPr="00DD7A43">
        <w:rPr>
          <w:rFonts w:ascii="Arial" w:hAnsi="Arial" w:cs="Arial"/>
          <w:sz w:val="24"/>
          <w:szCs w:val="24"/>
        </w:rPr>
        <w:t xml:space="preserve"> Design for Communication course would play a vital role in the making of this documentary. Software such as 3Ds Max and Adobe After Effects Cs3 would also be instrumental in the production of the film as it gave the opportunity to build environments and create special effects. Adobe Premiere Cs3 was also used as the editing tool for the overall finished production. The documentary would not be possible however were it not for the raw footage gathered or the cooperation of the volunteers over the course of the module. This footage was the foundation of the documentary and formed the basis of the narrative.</w:t>
      </w:r>
    </w:p>
    <w:p w:rsidR="008A1C32" w:rsidRPr="00DD7A43" w:rsidRDefault="008A1C32" w:rsidP="00DD7A43">
      <w:pPr>
        <w:pStyle w:val="Heading1"/>
        <w:rPr>
          <w:rFonts w:ascii="Arial" w:hAnsi="Arial" w:cs="Arial"/>
          <w:color w:val="auto"/>
        </w:rPr>
      </w:pPr>
      <w:bookmarkStart w:id="1" w:name="_Toc324177178"/>
      <w:r w:rsidRPr="00DD7A43">
        <w:rPr>
          <w:rFonts w:ascii="Arial" w:hAnsi="Arial" w:cs="Arial"/>
          <w:color w:val="auto"/>
        </w:rPr>
        <w:lastRenderedPageBreak/>
        <w:t>2.</w:t>
      </w:r>
      <w:r w:rsidR="00436EDD">
        <w:rPr>
          <w:rFonts w:ascii="Arial" w:hAnsi="Arial" w:cs="Arial"/>
          <w:color w:val="auto"/>
        </w:rPr>
        <w:t>0</w:t>
      </w:r>
      <w:r w:rsidRPr="00DD7A43">
        <w:rPr>
          <w:rFonts w:ascii="Arial" w:hAnsi="Arial" w:cs="Arial"/>
          <w:color w:val="auto"/>
        </w:rPr>
        <w:t xml:space="preserve"> Backgroun</w:t>
      </w:r>
      <w:r w:rsidR="006A6EC7" w:rsidRPr="00DD7A43">
        <w:rPr>
          <w:rFonts w:ascii="Arial" w:hAnsi="Arial" w:cs="Arial"/>
          <w:color w:val="auto"/>
        </w:rPr>
        <w:t>d</w:t>
      </w:r>
      <w:r w:rsidR="000B4908" w:rsidRPr="00DD7A43">
        <w:rPr>
          <w:rFonts w:ascii="Arial" w:hAnsi="Arial" w:cs="Arial"/>
          <w:color w:val="auto"/>
        </w:rPr>
        <w:t xml:space="preserve"> and Literature Review</w:t>
      </w:r>
      <w:bookmarkEnd w:id="1"/>
    </w:p>
    <w:p w:rsidR="008A1C32" w:rsidRPr="008E2511" w:rsidRDefault="00927C74" w:rsidP="00AA6411">
      <w:pPr>
        <w:jc w:val="both"/>
        <w:rPr>
          <w:rFonts w:ascii="Arial" w:hAnsi="Arial" w:cs="Arial"/>
          <w:sz w:val="24"/>
          <w:szCs w:val="24"/>
        </w:rPr>
      </w:pPr>
      <w:r>
        <w:br/>
      </w:r>
      <w:r w:rsidR="008A1C32" w:rsidRPr="008E2511">
        <w:rPr>
          <w:rFonts w:ascii="Arial" w:hAnsi="Arial" w:cs="Arial"/>
          <w:sz w:val="24"/>
          <w:szCs w:val="24"/>
        </w:rPr>
        <w:t>Foyle Search and Rescue is a charity organisation based in Derry, Northern Ireland.</w:t>
      </w:r>
      <w:r w:rsidR="008A1C32" w:rsidRPr="008E2511">
        <w:rPr>
          <w:rFonts w:ascii="Arial" w:hAnsi="Arial" w:cs="Arial"/>
          <w:sz w:val="24"/>
          <w:szCs w:val="24"/>
        </w:rPr>
        <w:br/>
        <w:t>It was founded as a charity in 1993 and in its existence has adopted the role of ‘preserving human life’ in and around the banks of the River Foyle. It has come a long way since 1993 when all the volunteers had was some loose change in order to make an emergency call if a person was in danger.</w:t>
      </w:r>
    </w:p>
    <w:p w:rsidR="008A1C32" w:rsidRPr="008E2511" w:rsidRDefault="008A1C32" w:rsidP="00AA6411">
      <w:pPr>
        <w:jc w:val="both"/>
        <w:rPr>
          <w:rFonts w:ascii="Arial" w:hAnsi="Arial" w:cs="Arial"/>
          <w:sz w:val="24"/>
          <w:szCs w:val="24"/>
        </w:rPr>
      </w:pPr>
      <w:r w:rsidRPr="008E2511">
        <w:rPr>
          <w:rFonts w:ascii="Arial" w:hAnsi="Arial" w:cs="Arial"/>
          <w:sz w:val="24"/>
          <w:szCs w:val="24"/>
        </w:rPr>
        <w:t xml:space="preserve">It began in a tiny office in Queen Street, Derry which was kindly donated by </w:t>
      </w:r>
      <w:r w:rsidR="006A6EC7" w:rsidRPr="008E2511">
        <w:rPr>
          <w:rFonts w:ascii="Arial" w:hAnsi="Arial" w:cs="Arial"/>
          <w:sz w:val="24"/>
          <w:szCs w:val="24"/>
        </w:rPr>
        <w:t>Mr</w:t>
      </w:r>
      <w:r w:rsidRPr="008E2511">
        <w:rPr>
          <w:rFonts w:ascii="Arial" w:hAnsi="Arial" w:cs="Arial"/>
          <w:sz w:val="24"/>
          <w:szCs w:val="24"/>
        </w:rPr>
        <w:t xml:space="preserve"> Kevin Clifford of </w:t>
      </w:r>
      <w:proofErr w:type="spellStart"/>
      <w:r w:rsidRPr="008E2511">
        <w:rPr>
          <w:rFonts w:ascii="Arial" w:hAnsi="Arial" w:cs="Arial"/>
          <w:sz w:val="24"/>
          <w:szCs w:val="24"/>
        </w:rPr>
        <w:t>Cityprint</w:t>
      </w:r>
      <w:proofErr w:type="spellEnd"/>
      <w:r w:rsidRPr="008E2511">
        <w:rPr>
          <w:rFonts w:ascii="Arial" w:hAnsi="Arial" w:cs="Arial"/>
          <w:sz w:val="24"/>
          <w:szCs w:val="24"/>
        </w:rPr>
        <w:t xml:space="preserve">, </w:t>
      </w:r>
      <w:r w:rsidR="00F4501F">
        <w:rPr>
          <w:rFonts w:ascii="Arial" w:hAnsi="Arial" w:cs="Arial"/>
          <w:sz w:val="24"/>
          <w:szCs w:val="24"/>
        </w:rPr>
        <w:t xml:space="preserve">a local printing firm in </w:t>
      </w:r>
      <w:r w:rsidRPr="008E2511">
        <w:rPr>
          <w:rFonts w:ascii="Arial" w:hAnsi="Arial" w:cs="Arial"/>
          <w:sz w:val="24"/>
          <w:szCs w:val="24"/>
        </w:rPr>
        <w:t>Derry. Mr. John Gilliland also kindly provided a purpose built shed that enabled the rescue boat to be launched which incidentally is still in use today. In 1995 the charity moved to a site located near the Craigavon Bridge. The site consisted of 3 portable cabins which provided basic facilities for the rescue team.</w:t>
      </w:r>
    </w:p>
    <w:p w:rsidR="008A1C32" w:rsidRPr="008E2511" w:rsidRDefault="008A1C32" w:rsidP="00AA6411">
      <w:pPr>
        <w:jc w:val="both"/>
        <w:rPr>
          <w:rFonts w:ascii="Arial" w:hAnsi="Arial" w:cs="Arial"/>
          <w:sz w:val="24"/>
          <w:szCs w:val="24"/>
        </w:rPr>
      </w:pPr>
      <w:r w:rsidRPr="008E2511">
        <w:rPr>
          <w:rFonts w:ascii="Arial" w:hAnsi="Arial" w:cs="Arial"/>
          <w:sz w:val="24"/>
          <w:szCs w:val="24"/>
        </w:rPr>
        <w:t xml:space="preserve">Today the current building is housed at </w:t>
      </w:r>
      <w:proofErr w:type="spellStart"/>
      <w:r w:rsidRPr="008E2511">
        <w:rPr>
          <w:rFonts w:ascii="Arial" w:hAnsi="Arial" w:cs="Arial"/>
          <w:sz w:val="24"/>
          <w:szCs w:val="24"/>
        </w:rPr>
        <w:t>Prehen</w:t>
      </w:r>
      <w:proofErr w:type="spellEnd"/>
      <w:r w:rsidRPr="008E2511">
        <w:rPr>
          <w:rFonts w:ascii="Arial" w:hAnsi="Arial" w:cs="Arial"/>
          <w:sz w:val="24"/>
          <w:szCs w:val="24"/>
        </w:rPr>
        <w:t xml:space="preserve">, Derry and is part funded by </w:t>
      </w:r>
      <w:r>
        <w:rPr>
          <w:rFonts w:ascii="Arial" w:hAnsi="Arial" w:cs="Arial"/>
          <w:sz w:val="24"/>
          <w:szCs w:val="24"/>
        </w:rPr>
        <w:t xml:space="preserve">the </w:t>
      </w:r>
      <w:r w:rsidRPr="008E2511">
        <w:rPr>
          <w:rFonts w:ascii="Arial" w:hAnsi="Arial" w:cs="Arial"/>
          <w:sz w:val="24"/>
          <w:szCs w:val="24"/>
        </w:rPr>
        <w:t>National Lottery, Peace &amp; Reconciliation</w:t>
      </w:r>
      <w:r>
        <w:rPr>
          <w:rFonts w:ascii="Arial" w:hAnsi="Arial" w:cs="Arial"/>
          <w:sz w:val="24"/>
          <w:szCs w:val="24"/>
        </w:rPr>
        <w:t xml:space="preserve"> group</w:t>
      </w:r>
      <w:r w:rsidRPr="008E2511">
        <w:rPr>
          <w:rFonts w:ascii="Arial" w:hAnsi="Arial" w:cs="Arial"/>
          <w:sz w:val="24"/>
          <w:szCs w:val="24"/>
        </w:rPr>
        <w:t>, Department for Social Development DSD, and land donated by Derry City Council.</w:t>
      </w:r>
      <w:r w:rsidR="006A6EC7">
        <w:rPr>
          <w:rFonts w:ascii="Arial" w:hAnsi="Arial" w:cs="Arial"/>
          <w:sz w:val="24"/>
          <w:szCs w:val="24"/>
        </w:rPr>
        <w:t xml:space="preserve"> </w:t>
      </w:r>
      <w:r w:rsidRPr="008E2511">
        <w:rPr>
          <w:rFonts w:ascii="Arial" w:hAnsi="Arial" w:cs="Arial"/>
          <w:sz w:val="24"/>
          <w:szCs w:val="24"/>
        </w:rPr>
        <w:t xml:space="preserve">The building has been designed to meet the requirements of the Search and Rescue team and consists of three floors dedicated to training, counselling, communication and administration. There is also room allocated for a large boatshed. A jetty was also provided by the PSNI </w:t>
      </w:r>
      <w:r w:rsidR="00F4501F">
        <w:rPr>
          <w:rFonts w:ascii="Arial" w:hAnsi="Arial" w:cs="Arial"/>
          <w:sz w:val="24"/>
          <w:szCs w:val="24"/>
        </w:rPr>
        <w:t xml:space="preserve">(Police Service of Northern Ireland) </w:t>
      </w:r>
      <w:r w:rsidRPr="008E2511">
        <w:rPr>
          <w:rFonts w:ascii="Arial" w:hAnsi="Arial" w:cs="Arial"/>
          <w:sz w:val="24"/>
          <w:szCs w:val="24"/>
        </w:rPr>
        <w:t>community fund.</w:t>
      </w:r>
    </w:p>
    <w:p w:rsidR="008A1C32" w:rsidRPr="008E2511" w:rsidRDefault="008A1C32" w:rsidP="00AA6411">
      <w:pPr>
        <w:jc w:val="both"/>
        <w:rPr>
          <w:rFonts w:ascii="Arial" w:hAnsi="Arial" w:cs="Arial"/>
          <w:sz w:val="24"/>
          <w:szCs w:val="24"/>
        </w:rPr>
      </w:pPr>
      <w:r w:rsidRPr="008E2511">
        <w:rPr>
          <w:rFonts w:ascii="Arial" w:hAnsi="Arial" w:cs="Arial"/>
          <w:sz w:val="24"/>
          <w:szCs w:val="24"/>
        </w:rPr>
        <w:t>During the nineteen years Foyle Search and Rescue has been running, the intervention of its volunteers ‘whatever the weather’ has saved countless lives.</w:t>
      </w:r>
      <w:r w:rsidRPr="008E2511">
        <w:rPr>
          <w:rFonts w:ascii="Arial" w:hAnsi="Arial" w:cs="Arial"/>
          <w:sz w:val="24"/>
          <w:szCs w:val="24"/>
        </w:rPr>
        <w:br/>
        <w:t xml:space="preserve">Their presence on the banks of the Foyle </w:t>
      </w:r>
      <w:r>
        <w:rPr>
          <w:rFonts w:ascii="Arial" w:hAnsi="Arial" w:cs="Arial"/>
          <w:sz w:val="24"/>
          <w:szCs w:val="24"/>
        </w:rPr>
        <w:t>provides</w:t>
      </w:r>
      <w:r w:rsidRPr="008E2511">
        <w:rPr>
          <w:rFonts w:ascii="Arial" w:hAnsi="Arial" w:cs="Arial"/>
          <w:sz w:val="24"/>
          <w:szCs w:val="24"/>
        </w:rPr>
        <w:t xml:space="preserve"> a great sense of comfort to the wider Derry community. They have a strategy in place that is proving to be an effective suicide prevention method that will continue to save lives by:</w:t>
      </w:r>
    </w:p>
    <w:p w:rsidR="008A1C32" w:rsidRPr="008E2511" w:rsidRDefault="008A1C32" w:rsidP="00AA6411">
      <w:pPr>
        <w:numPr>
          <w:ilvl w:val="0"/>
          <w:numId w:val="1"/>
        </w:numPr>
        <w:jc w:val="both"/>
        <w:rPr>
          <w:rFonts w:ascii="Arial" w:hAnsi="Arial" w:cs="Arial"/>
          <w:sz w:val="24"/>
          <w:szCs w:val="24"/>
        </w:rPr>
      </w:pPr>
      <w:r w:rsidRPr="008E2511">
        <w:rPr>
          <w:rFonts w:ascii="Arial" w:hAnsi="Arial" w:cs="Arial"/>
          <w:sz w:val="24"/>
          <w:szCs w:val="24"/>
        </w:rPr>
        <w:t>Prevention, being present on night duty.</w:t>
      </w:r>
    </w:p>
    <w:p w:rsidR="008A1C32" w:rsidRDefault="008A1C32" w:rsidP="00AA6411">
      <w:pPr>
        <w:numPr>
          <w:ilvl w:val="0"/>
          <w:numId w:val="1"/>
        </w:numPr>
        <w:jc w:val="both"/>
        <w:rPr>
          <w:rFonts w:ascii="Arial" w:hAnsi="Arial" w:cs="Arial"/>
          <w:sz w:val="24"/>
          <w:szCs w:val="24"/>
        </w:rPr>
      </w:pPr>
      <w:r w:rsidRPr="008E2511">
        <w:rPr>
          <w:rFonts w:ascii="Arial" w:hAnsi="Arial" w:cs="Arial"/>
          <w:sz w:val="24"/>
          <w:szCs w:val="24"/>
        </w:rPr>
        <w:t>Intervention, through personal and physical contact.</w:t>
      </w:r>
    </w:p>
    <w:p w:rsidR="008A1C32" w:rsidRPr="00382EEE" w:rsidRDefault="008A1C32" w:rsidP="00AA6411">
      <w:pPr>
        <w:jc w:val="both"/>
        <w:sectPr w:rsidR="008A1C32" w:rsidRPr="00382EEE" w:rsidSect="00422E68">
          <w:footerReference w:type="default" r:id="rId9"/>
          <w:type w:val="continuous"/>
          <w:pgSz w:w="11906" w:h="16838"/>
          <w:pgMar w:top="1440" w:right="1440" w:bottom="1440" w:left="1440" w:header="708" w:footer="708" w:gutter="0"/>
          <w:pgNumType w:start="0"/>
          <w:cols w:space="708"/>
          <w:titlePg/>
          <w:docGrid w:linePitch="360"/>
        </w:sectPr>
      </w:pPr>
    </w:p>
    <w:p w:rsidR="008A1C32" w:rsidRDefault="008A1C32" w:rsidP="00AA6411">
      <w:pPr>
        <w:jc w:val="both"/>
        <w:rPr>
          <w:rFonts w:ascii="Arial" w:hAnsi="Arial" w:cs="Arial"/>
          <w:sz w:val="24"/>
          <w:szCs w:val="24"/>
        </w:rPr>
      </w:pPr>
      <w:r w:rsidRPr="002D50F4">
        <w:rPr>
          <w:rFonts w:ascii="Arial" w:hAnsi="Arial" w:cs="Arial"/>
          <w:sz w:val="24"/>
          <w:szCs w:val="24"/>
        </w:rPr>
        <w:lastRenderedPageBreak/>
        <w:t xml:space="preserve">While gathering research for this project Foyle Search and Rescue were waiting on a release date and private screening of 360 Productions </w:t>
      </w:r>
      <w:r w:rsidR="00CE1473">
        <w:rPr>
          <w:rFonts w:ascii="Arial" w:hAnsi="Arial" w:cs="Arial"/>
          <w:sz w:val="24"/>
          <w:szCs w:val="24"/>
        </w:rPr>
        <w:t xml:space="preserve">documentary </w:t>
      </w:r>
      <w:r w:rsidRPr="002D50F4">
        <w:rPr>
          <w:rFonts w:ascii="Arial" w:hAnsi="Arial" w:cs="Arial"/>
          <w:sz w:val="24"/>
          <w:szCs w:val="24"/>
        </w:rPr>
        <w:t xml:space="preserve">on the rescue team. </w:t>
      </w:r>
      <w:r w:rsidR="004319ED">
        <w:rPr>
          <w:rFonts w:ascii="Arial" w:hAnsi="Arial" w:cs="Arial"/>
          <w:sz w:val="24"/>
          <w:szCs w:val="24"/>
        </w:rPr>
        <w:t>H</w:t>
      </w:r>
      <w:r w:rsidR="004319ED" w:rsidRPr="002D50F4">
        <w:rPr>
          <w:rFonts w:ascii="Arial" w:hAnsi="Arial" w:cs="Arial"/>
          <w:sz w:val="24"/>
          <w:szCs w:val="24"/>
        </w:rPr>
        <w:t xml:space="preserve">owever </w:t>
      </w:r>
      <w:r w:rsidR="004319ED">
        <w:rPr>
          <w:rFonts w:ascii="Arial" w:hAnsi="Arial" w:cs="Arial"/>
          <w:sz w:val="24"/>
          <w:szCs w:val="24"/>
        </w:rPr>
        <w:t>the</w:t>
      </w:r>
      <w:r w:rsidRPr="002D50F4">
        <w:rPr>
          <w:rFonts w:ascii="Arial" w:hAnsi="Arial" w:cs="Arial"/>
          <w:sz w:val="24"/>
          <w:szCs w:val="24"/>
        </w:rPr>
        <w:t xml:space="preserve"> documentary hit an obstacle regarding ethics.  A person at risk of suicide was prevented; the BBC stated that this intervention during the filming of the documentary might be conducive to another suicide attempt.</w:t>
      </w:r>
      <w:r w:rsidRPr="002D50F4">
        <w:rPr>
          <w:rFonts w:ascii="Arial" w:hAnsi="Arial" w:cs="Arial"/>
          <w:sz w:val="24"/>
          <w:szCs w:val="24"/>
        </w:rPr>
        <w:br/>
        <w:t>The intention of this project was to highlight other aspects of the work carried out by Foyle Search and Rescue and not to film people at risk of suicide.</w:t>
      </w:r>
    </w:p>
    <w:p w:rsidR="00436EDD" w:rsidRDefault="00436EDD" w:rsidP="00436EDD">
      <w:pPr>
        <w:pStyle w:val="Heading2"/>
        <w:rPr>
          <w:rFonts w:ascii="Arial" w:hAnsi="Arial" w:cs="Arial"/>
          <w:color w:val="auto"/>
          <w:sz w:val="24"/>
          <w:szCs w:val="24"/>
        </w:rPr>
      </w:pPr>
      <w:bookmarkStart w:id="2" w:name="_Toc324177179"/>
      <w:r w:rsidRPr="00436EDD">
        <w:rPr>
          <w:rFonts w:ascii="Arial" w:hAnsi="Arial" w:cs="Arial"/>
          <w:color w:val="auto"/>
          <w:sz w:val="24"/>
          <w:szCs w:val="24"/>
        </w:rPr>
        <w:t>2.1 Literature Review</w:t>
      </w:r>
      <w:bookmarkEnd w:id="2"/>
    </w:p>
    <w:p w:rsidR="00436EDD" w:rsidRPr="00436EDD" w:rsidRDefault="00436EDD" w:rsidP="00436EDD"/>
    <w:p w:rsidR="00B36D7D" w:rsidRDefault="00B36D7D" w:rsidP="00AA6411">
      <w:pPr>
        <w:jc w:val="both"/>
        <w:rPr>
          <w:rFonts w:ascii="Arial" w:hAnsi="Arial" w:cs="Arial"/>
          <w:sz w:val="24"/>
          <w:szCs w:val="24"/>
        </w:rPr>
      </w:pPr>
      <w:r>
        <w:rPr>
          <w:rFonts w:ascii="Arial" w:hAnsi="Arial" w:cs="Arial"/>
          <w:sz w:val="24"/>
          <w:szCs w:val="24"/>
        </w:rPr>
        <w:t xml:space="preserve">“When preparing a research study employing mixed methods, the researcher needs to provide a </w:t>
      </w:r>
      <w:r w:rsidR="00761EA7">
        <w:rPr>
          <w:rFonts w:ascii="Arial" w:hAnsi="Arial" w:cs="Arial"/>
          <w:sz w:val="24"/>
          <w:szCs w:val="24"/>
        </w:rPr>
        <w:t xml:space="preserve">justification </w:t>
      </w:r>
      <w:r>
        <w:rPr>
          <w:rFonts w:ascii="Arial" w:hAnsi="Arial" w:cs="Arial"/>
          <w:sz w:val="24"/>
          <w:szCs w:val="24"/>
        </w:rPr>
        <w:t xml:space="preserve">for the use of this approach”. </w:t>
      </w:r>
      <w:sdt>
        <w:sdtPr>
          <w:rPr>
            <w:rFonts w:ascii="Arial" w:hAnsi="Arial" w:cs="Arial"/>
            <w:sz w:val="24"/>
            <w:szCs w:val="24"/>
          </w:rPr>
          <w:id w:val="-1879764469"/>
          <w:citation/>
        </w:sdtPr>
        <w:sdtContent>
          <w:r w:rsidR="00A0616D">
            <w:rPr>
              <w:rFonts w:ascii="Arial" w:hAnsi="Arial" w:cs="Arial"/>
              <w:sz w:val="24"/>
              <w:szCs w:val="24"/>
            </w:rPr>
            <w:fldChar w:fldCharType="begin"/>
          </w:r>
          <w:r>
            <w:rPr>
              <w:rFonts w:ascii="Arial" w:hAnsi="Arial" w:cs="Arial"/>
              <w:sz w:val="24"/>
              <w:szCs w:val="24"/>
            </w:rPr>
            <w:instrText xml:space="preserve">CITATION Cre11 \p 7 \l 2057 </w:instrText>
          </w:r>
          <w:r w:rsidR="00A0616D">
            <w:rPr>
              <w:rFonts w:ascii="Arial" w:hAnsi="Arial" w:cs="Arial"/>
              <w:sz w:val="24"/>
              <w:szCs w:val="24"/>
            </w:rPr>
            <w:fldChar w:fldCharType="separate"/>
          </w:r>
          <w:r w:rsidR="00760A16" w:rsidRPr="00760A16">
            <w:rPr>
              <w:rFonts w:ascii="Arial" w:hAnsi="Arial" w:cs="Arial"/>
              <w:noProof/>
              <w:sz w:val="24"/>
              <w:szCs w:val="24"/>
            </w:rPr>
            <w:t>(Creswell, 2011, p. 7)</w:t>
          </w:r>
          <w:r w:rsidR="00A0616D">
            <w:rPr>
              <w:rFonts w:ascii="Arial" w:hAnsi="Arial" w:cs="Arial"/>
              <w:sz w:val="24"/>
              <w:szCs w:val="24"/>
            </w:rPr>
            <w:fldChar w:fldCharType="end"/>
          </w:r>
        </w:sdtContent>
      </w:sdt>
    </w:p>
    <w:p w:rsidR="009A441F" w:rsidRDefault="005C5D3F" w:rsidP="00AA6411">
      <w:pPr>
        <w:jc w:val="both"/>
        <w:rPr>
          <w:rFonts w:ascii="Arial" w:hAnsi="Arial" w:cs="Arial"/>
          <w:sz w:val="24"/>
          <w:szCs w:val="24"/>
        </w:rPr>
      </w:pPr>
      <w:r>
        <w:rPr>
          <w:rFonts w:ascii="Arial" w:hAnsi="Arial" w:cs="Arial"/>
          <w:sz w:val="24"/>
          <w:szCs w:val="24"/>
        </w:rPr>
        <w:lastRenderedPageBreak/>
        <w:t xml:space="preserve">A look at advertising in all media platforms would be crucial to the final production of the documentary film. </w:t>
      </w:r>
      <w:r w:rsidR="005F0677" w:rsidRPr="005F0677">
        <w:rPr>
          <w:rFonts w:ascii="Arial" w:hAnsi="Arial" w:cs="Arial"/>
          <w:sz w:val="24"/>
          <w:szCs w:val="24"/>
        </w:rPr>
        <w:t>Ogilvy &amp; Mather</w:t>
      </w:r>
      <w:r w:rsidR="005F0677">
        <w:rPr>
          <w:rFonts w:ascii="Arial" w:hAnsi="Arial" w:cs="Arial"/>
          <w:sz w:val="24"/>
          <w:szCs w:val="24"/>
        </w:rPr>
        <w:t xml:space="preserve"> produced and advertising campaign for the </w:t>
      </w:r>
      <w:r w:rsidR="00430893" w:rsidRPr="00430893">
        <w:rPr>
          <w:rFonts w:ascii="Arial" w:hAnsi="Arial" w:cs="Arial"/>
          <w:sz w:val="24"/>
          <w:szCs w:val="24"/>
        </w:rPr>
        <w:t xml:space="preserve">National Sea Rescue Institute </w:t>
      </w:r>
      <w:r w:rsidR="00430893">
        <w:rPr>
          <w:rFonts w:ascii="Arial" w:hAnsi="Arial" w:cs="Arial"/>
          <w:sz w:val="24"/>
          <w:szCs w:val="24"/>
        </w:rPr>
        <w:t>(</w:t>
      </w:r>
      <w:r w:rsidR="005F0677">
        <w:rPr>
          <w:rFonts w:ascii="Arial" w:hAnsi="Arial" w:cs="Arial"/>
          <w:sz w:val="24"/>
          <w:szCs w:val="24"/>
        </w:rPr>
        <w:t xml:space="preserve">NRSI </w:t>
      </w:r>
      <w:proofErr w:type="spellStart"/>
      <w:r w:rsidR="005F0677">
        <w:rPr>
          <w:rFonts w:ascii="Arial" w:hAnsi="Arial" w:cs="Arial"/>
          <w:sz w:val="24"/>
          <w:szCs w:val="24"/>
        </w:rPr>
        <w:t>Capetown</w:t>
      </w:r>
      <w:proofErr w:type="spellEnd"/>
      <w:r w:rsidR="00430893">
        <w:rPr>
          <w:rFonts w:ascii="Arial" w:hAnsi="Arial" w:cs="Arial"/>
          <w:sz w:val="24"/>
          <w:szCs w:val="24"/>
        </w:rPr>
        <w:t>)</w:t>
      </w:r>
      <w:r w:rsidR="005F0677">
        <w:rPr>
          <w:rFonts w:ascii="Arial" w:hAnsi="Arial" w:cs="Arial"/>
          <w:sz w:val="24"/>
          <w:szCs w:val="24"/>
        </w:rPr>
        <w:t>. “</w:t>
      </w:r>
      <w:r w:rsidR="005F0677" w:rsidRPr="005F0677">
        <w:rPr>
          <w:rFonts w:ascii="Arial" w:hAnsi="Arial" w:cs="Arial"/>
          <w:sz w:val="24"/>
          <w:szCs w:val="24"/>
        </w:rPr>
        <w:t xml:space="preserve">The National Sea Rescue Institute is </w:t>
      </w:r>
      <w:r w:rsidR="00B36D7D" w:rsidRPr="005F0677">
        <w:rPr>
          <w:rFonts w:ascii="Arial" w:hAnsi="Arial" w:cs="Arial"/>
          <w:sz w:val="24"/>
          <w:szCs w:val="24"/>
        </w:rPr>
        <w:t>a non-profit organisation who helps</w:t>
      </w:r>
      <w:r w:rsidR="005F0677" w:rsidRPr="005F0677">
        <w:rPr>
          <w:rFonts w:ascii="Arial" w:hAnsi="Arial" w:cs="Arial"/>
          <w:sz w:val="24"/>
          <w:szCs w:val="24"/>
        </w:rPr>
        <w:t xml:space="preserve"> save lives out at sea. Our brief was to conceptualise ads to salute these remarkable men and women. The campaign depicts the incredible lengths to which NSRI’s brave, unpaid volunteers will drop whatever they’re doing, at any time of day, to go off and save people’s lives. By showing them not just in treacherous seas, but sacrificing their personal time to do so, the volunteers take on a truly heroic aura</w:t>
      </w:r>
      <w:r w:rsidR="005F0677">
        <w:rPr>
          <w:rFonts w:ascii="Arial" w:hAnsi="Arial" w:cs="Arial"/>
          <w:sz w:val="24"/>
          <w:szCs w:val="24"/>
        </w:rPr>
        <w:t>”</w:t>
      </w:r>
      <w:r w:rsidR="005F0677" w:rsidRPr="005F0677">
        <w:rPr>
          <w:rFonts w:ascii="Arial" w:hAnsi="Arial" w:cs="Arial"/>
          <w:sz w:val="24"/>
          <w:szCs w:val="24"/>
        </w:rPr>
        <w:t>.</w:t>
      </w:r>
      <w:r w:rsidR="005F0677">
        <w:rPr>
          <w:rFonts w:ascii="Arial" w:hAnsi="Arial" w:cs="Arial"/>
          <w:sz w:val="24"/>
          <w:szCs w:val="24"/>
        </w:rPr>
        <w:t xml:space="preserve"> </w:t>
      </w:r>
      <w:sdt>
        <w:sdtPr>
          <w:rPr>
            <w:rFonts w:ascii="Arial" w:hAnsi="Arial" w:cs="Arial"/>
            <w:sz w:val="24"/>
            <w:szCs w:val="24"/>
          </w:rPr>
          <w:id w:val="-1726207179"/>
          <w:citation/>
        </w:sdtPr>
        <w:sdtContent>
          <w:r w:rsidR="00A0616D">
            <w:rPr>
              <w:rFonts w:ascii="Arial" w:hAnsi="Arial" w:cs="Arial"/>
              <w:sz w:val="24"/>
              <w:szCs w:val="24"/>
            </w:rPr>
            <w:fldChar w:fldCharType="begin"/>
          </w:r>
          <w:r w:rsidR="0038708A">
            <w:rPr>
              <w:rFonts w:ascii="Arial" w:hAnsi="Arial" w:cs="Arial"/>
              <w:sz w:val="24"/>
              <w:szCs w:val="24"/>
            </w:rPr>
            <w:instrText xml:space="preserve">CITATION Dar10 \l 2057 </w:instrText>
          </w:r>
          <w:r w:rsidR="00A0616D">
            <w:rPr>
              <w:rFonts w:ascii="Arial" w:hAnsi="Arial" w:cs="Arial"/>
              <w:sz w:val="24"/>
              <w:szCs w:val="24"/>
            </w:rPr>
            <w:fldChar w:fldCharType="separate"/>
          </w:r>
          <w:r w:rsidR="00760A16" w:rsidRPr="00760A16">
            <w:rPr>
              <w:rFonts w:ascii="Arial" w:hAnsi="Arial" w:cs="Arial"/>
              <w:noProof/>
              <w:sz w:val="24"/>
              <w:szCs w:val="24"/>
            </w:rPr>
            <w:t>(Darryl Dewet, 2010)</w:t>
          </w:r>
          <w:r w:rsidR="00A0616D">
            <w:rPr>
              <w:rFonts w:ascii="Arial" w:hAnsi="Arial" w:cs="Arial"/>
              <w:sz w:val="24"/>
              <w:szCs w:val="24"/>
            </w:rPr>
            <w:fldChar w:fldCharType="end"/>
          </w:r>
        </w:sdtContent>
      </w:sdt>
    </w:p>
    <w:p w:rsidR="009A441F" w:rsidRDefault="005F0677" w:rsidP="00AA6411">
      <w:pPr>
        <w:pStyle w:val="NormalWeb"/>
        <w:shd w:val="clear" w:color="auto" w:fill="FFFFFF"/>
        <w:spacing w:before="0" w:beforeAutospacing="0" w:after="0" w:afterAutospacing="0"/>
        <w:jc w:val="both"/>
        <w:rPr>
          <w:rFonts w:ascii="Tahoma" w:hAnsi="Tahoma" w:cs="Tahoma"/>
          <w:color w:val="000000"/>
          <w:sz w:val="26"/>
          <w:szCs w:val="26"/>
        </w:rPr>
      </w:pPr>
      <w:r>
        <w:rPr>
          <w:rFonts w:ascii="Arial" w:hAnsi="Arial" w:cs="Arial"/>
        </w:rPr>
        <w:t xml:space="preserve">The intention of </w:t>
      </w:r>
      <w:r w:rsidR="00430893">
        <w:rPr>
          <w:rFonts w:ascii="Arial" w:hAnsi="Arial" w:cs="Arial"/>
        </w:rPr>
        <w:t>the</w:t>
      </w:r>
      <w:r>
        <w:rPr>
          <w:rFonts w:ascii="Arial" w:hAnsi="Arial" w:cs="Arial"/>
        </w:rPr>
        <w:t xml:space="preserve"> project </w:t>
      </w:r>
      <w:r w:rsidR="00430893">
        <w:rPr>
          <w:rFonts w:ascii="Arial" w:hAnsi="Arial" w:cs="Arial"/>
        </w:rPr>
        <w:t>was</w:t>
      </w:r>
      <w:r>
        <w:rPr>
          <w:rFonts w:ascii="Arial" w:hAnsi="Arial" w:cs="Arial"/>
        </w:rPr>
        <w:t xml:space="preserve"> to portray the volunteers in a </w:t>
      </w:r>
      <w:r w:rsidR="00430893">
        <w:rPr>
          <w:rFonts w:ascii="Arial" w:hAnsi="Arial" w:cs="Arial"/>
        </w:rPr>
        <w:t xml:space="preserve">vein </w:t>
      </w:r>
      <w:r>
        <w:rPr>
          <w:rFonts w:ascii="Arial" w:hAnsi="Arial" w:cs="Arial"/>
        </w:rPr>
        <w:t>similar</w:t>
      </w:r>
      <w:r w:rsidR="00430893">
        <w:rPr>
          <w:rFonts w:ascii="Arial" w:hAnsi="Arial" w:cs="Arial"/>
        </w:rPr>
        <w:t xml:space="preserve"> to that of the </w:t>
      </w:r>
      <w:r w:rsidR="00430893" w:rsidRPr="00430893">
        <w:rPr>
          <w:rFonts w:ascii="Arial" w:hAnsi="Arial" w:cs="Arial"/>
        </w:rPr>
        <w:t xml:space="preserve">National Sea Rescue Institute </w:t>
      </w:r>
      <w:r w:rsidR="00430893">
        <w:rPr>
          <w:rFonts w:ascii="Arial" w:hAnsi="Arial" w:cs="Arial"/>
        </w:rPr>
        <w:t>(NSRI)</w:t>
      </w:r>
      <w:r>
        <w:rPr>
          <w:rFonts w:ascii="Arial" w:hAnsi="Arial" w:cs="Arial"/>
        </w:rPr>
        <w:t>, suggesting that they to give up their time to help save others.</w:t>
      </w:r>
      <w:r w:rsidR="009A441F">
        <w:rPr>
          <w:rFonts w:ascii="Arial" w:hAnsi="Arial" w:cs="Arial"/>
        </w:rPr>
        <w:t xml:space="preserve"> Mercer Bell created an interactive campaign in 2011 that was connected to a well-known social media website. The purpose of the campaign was fire prevention in the home.  “</w:t>
      </w:r>
      <w:r w:rsidR="009A441F">
        <w:rPr>
          <w:rFonts w:ascii="Tahoma" w:hAnsi="Tahoma" w:cs="Tahoma"/>
          <w:color w:val="000000"/>
          <w:sz w:val="26"/>
          <w:szCs w:val="26"/>
        </w:rPr>
        <w:t xml:space="preserve">As fast as fire-fighters are in attending a call, it's hard to be faster than fire. That's why Fire and Rescue NSW briefed us </w:t>
      </w:r>
      <w:r w:rsidR="00AA6411">
        <w:rPr>
          <w:rFonts w:ascii="Tahoma" w:hAnsi="Tahoma" w:cs="Tahoma"/>
          <w:color w:val="000000"/>
          <w:sz w:val="26"/>
          <w:szCs w:val="26"/>
        </w:rPr>
        <w:t>to launch a prevention campaign (see appendix I).</w:t>
      </w:r>
    </w:p>
    <w:p w:rsidR="005C5D3F" w:rsidRDefault="009A441F" w:rsidP="00AA6411">
      <w:pPr>
        <w:pStyle w:val="NormalWeb"/>
        <w:shd w:val="clear" w:color="auto" w:fill="FFFFFF"/>
        <w:spacing w:before="0" w:beforeAutospacing="0" w:after="0" w:afterAutospacing="0"/>
        <w:jc w:val="both"/>
        <w:rPr>
          <w:rFonts w:ascii="Arial" w:hAnsi="Arial" w:cs="Arial"/>
        </w:rPr>
      </w:pPr>
      <w:r>
        <w:rPr>
          <w:rFonts w:ascii="Tahoma" w:hAnsi="Tahoma" w:cs="Tahoma"/>
          <w:color w:val="000000"/>
          <w:sz w:val="26"/>
          <w:szCs w:val="26"/>
        </w:rPr>
        <w:t xml:space="preserve">On their existing Facebook page, we created an online fire safety audit of their home. Those Super Ordinary heroes that did it would get their face projected on a huge bronze statue in the middle of Sydney, as a reward for their fire safety efforts. Messages were posted on their wall to spread the word amongst their friends, inspiring them to do the audit and get their face up there too”. </w:t>
      </w:r>
      <w:sdt>
        <w:sdtPr>
          <w:rPr>
            <w:rFonts w:ascii="Arial" w:hAnsi="Arial" w:cs="Arial"/>
          </w:rPr>
          <w:id w:val="-1366904166"/>
          <w:citation/>
        </w:sdtPr>
        <w:sdtContent>
          <w:r w:rsidR="00A0616D">
            <w:rPr>
              <w:rFonts w:ascii="Arial" w:hAnsi="Arial" w:cs="Arial"/>
            </w:rPr>
            <w:fldChar w:fldCharType="begin"/>
          </w:r>
          <w:r w:rsidR="0038708A">
            <w:rPr>
              <w:rFonts w:ascii="Arial" w:hAnsi="Arial" w:cs="Arial"/>
            </w:rPr>
            <w:instrText xml:space="preserve">CITATION Mer11 \l 2057 </w:instrText>
          </w:r>
          <w:r w:rsidR="00A0616D">
            <w:rPr>
              <w:rFonts w:ascii="Arial" w:hAnsi="Arial" w:cs="Arial"/>
            </w:rPr>
            <w:fldChar w:fldCharType="separate"/>
          </w:r>
          <w:r w:rsidR="00760A16" w:rsidRPr="00760A16">
            <w:rPr>
              <w:rFonts w:ascii="Arial" w:hAnsi="Arial" w:cs="Arial"/>
              <w:noProof/>
            </w:rPr>
            <w:t>(MercerBell, 2011)</w:t>
          </w:r>
          <w:r w:rsidR="00A0616D">
            <w:rPr>
              <w:rFonts w:ascii="Arial" w:hAnsi="Arial" w:cs="Arial"/>
            </w:rPr>
            <w:fldChar w:fldCharType="end"/>
          </w:r>
        </w:sdtContent>
      </w:sdt>
      <w:r>
        <w:rPr>
          <w:rFonts w:ascii="Arial" w:hAnsi="Arial" w:cs="Arial"/>
        </w:rPr>
        <w:t xml:space="preserve"> </w:t>
      </w:r>
    </w:p>
    <w:p w:rsidR="00BC76B6" w:rsidRDefault="00BC76B6" w:rsidP="00AA6411">
      <w:pPr>
        <w:pStyle w:val="NormalWeb"/>
        <w:shd w:val="clear" w:color="auto" w:fill="FFFFFF"/>
        <w:spacing w:before="0" w:beforeAutospacing="0" w:after="0" w:afterAutospacing="0"/>
        <w:jc w:val="both"/>
        <w:rPr>
          <w:rFonts w:ascii="Arial" w:hAnsi="Arial" w:cs="Arial"/>
        </w:rPr>
      </w:pPr>
    </w:p>
    <w:p w:rsidR="00B36D7D" w:rsidRDefault="00BC76B6" w:rsidP="00147AA3">
      <w:pPr>
        <w:pStyle w:val="NormalWeb"/>
        <w:shd w:val="clear" w:color="auto" w:fill="FFFFFF"/>
        <w:spacing w:before="0" w:beforeAutospacing="0" w:after="0" w:afterAutospacing="0"/>
        <w:jc w:val="both"/>
        <w:rPr>
          <w:rFonts w:ascii="Arial" w:hAnsi="Arial" w:cs="Arial"/>
        </w:rPr>
      </w:pPr>
      <w:r>
        <w:rPr>
          <w:rFonts w:ascii="Arial" w:hAnsi="Arial" w:cs="Arial"/>
        </w:rPr>
        <w:t>This campaign inspired the direction of the Foyle Search and Rescue documentary as it motiva</w:t>
      </w:r>
      <w:r w:rsidR="00147AA3">
        <w:rPr>
          <w:rFonts w:ascii="Arial" w:hAnsi="Arial" w:cs="Arial"/>
        </w:rPr>
        <w:t>ted the viewer to get involved.</w:t>
      </w:r>
    </w:p>
    <w:p w:rsidR="00B36D7D" w:rsidRPr="009A441F" w:rsidRDefault="00B36D7D" w:rsidP="009A441F">
      <w:pPr>
        <w:pStyle w:val="NormalWeb"/>
        <w:shd w:val="clear" w:color="auto" w:fill="FFFFFF"/>
        <w:spacing w:before="0" w:beforeAutospacing="0" w:after="0" w:afterAutospacing="0"/>
        <w:rPr>
          <w:rFonts w:ascii="Tahoma" w:hAnsi="Tahoma" w:cs="Tahoma"/>
          <w:color w:val="000000"/>
          <w:sz w:val="26"/>
          <w:szCs w:val="26"/>
        </w:rPr>
      </w:pPr>
    </w:p>
    <w:p w:rsidR="008A1C32" w:rsidRDefault="008A1C32" w:rsidP="00A30007">
      <w:pPr>
        <w:pStyle w:val="Heading2"/>
        <w:rPr>
          <w:rFonts w:ascii="Arial" w:hAnsi="Arial" w:cs="Arial"/>
          <w:color w:val="auto"/>
        </w:rPr>
      </w:pPr>
      <w:bookmarkStart w:id="3" w:name="_Toc324177180"/>
      <w:r w:rsidRPr="0081460A">
        <w:rPr>
          <w:rFonts w:ascii="Arial" w:hAnsi="Arial" w:cs="Arial"/>
          <w:color w:val="auto"/>
        </w:rPr>
        <w:t>2.2 Legal issues</w:t>
      </w:r>
      <w:bookmarkEnd w:id="3"/>
    </w:p>
    <w:p w:rsidR="00436EDD" w:rsidRPr="00436EDD" w:rsidRDefault="00436EDD" w:rsidP="00436EDD">
      <w:pPr>
        <w:sectPr w:rsidR="00436EDD" w:rsidRPr="00436EDD" w:rsidSect="00E21007">
          <w:type w:val="continuous"/>
          <w:pgSz w:w="11906" w:h="16838"/>
          <w:pgMar w:top="1440" w:right="1440" w:bottom="1440" w:left="1440" w:header="708" w:footer="708" w:gutter="0"/>
          <w:cols w:space="708"/>
          <w:docGrid w:linePitch="360"/>
        </w:sectPr>
      </w:pPr>
    </w:p>
    <w:p w:rsidR="00C77DC6" w:rsidRPr="00F54BBD" w:rsidRDefault="008A1C32" w:rsidP="00F54BBD">
      <w:pPr>
        <w:jc w:val="both"/>
        <w:rPr>
          <w:rFonts w:ascii="Arial" w:hAnsi="Arial" w:cs="Arial"/>
          <w:sz w:val="24"/>
          <w:szCs w:val="24"/>
        </w:rPr>
      </w:pPr>
      <w:r>
        <w:lastRenderedPageBreak/>
        <w:br/>
      </w:r>
      <w:r w:rsidRPr="002D50F4">
        <w:rPr>
          <w:rFonts w:ascii="Arial" w:hAnsi="Arial" w:cs="Arial"/>
          <w:sz w:val="24"/>
          <w:szCs w:val="24"/>
        </w:rPr>
        <w:t xml:space="preserve">When discussing or reporting on suicide prevention; there are certain guidelines that the media must adhere to. After the first interview with Foyle Search and Rescue it became apparent that this topic was a sensitive area. It is fraught with moral, legal and ethical implications. Below </w:t>
      </w:r>
      <w:proofErr w:type="gramStart"/>
      <w:r w:rsidRPr="002D50F4">
        <w:rPr>
          <w:rFonts w:ascii="Arial" w:hAnsi="Arial" w:cs="Arial"/>
          <w:sz w:val="24"/>
          <w:szCs w:val="24"/>
        </w:rPr>
        <w:t>are</w:t>
      </w:r>
      <w:proofErr w:type="gramEnd"/>
      <w:r w:rsidRPr="002D50F4">
        <w:rPr>
          <w:rFonts w:ascii="Arial" w:hAnsi="Arial" w:cs="Arial"/>
          <w:sz w:val="24"/>
          <w:szCs w:val="24"/>
        </w:rPr>
        <w:t xml:space="preserve"> some of the phraseology or terms provided for the media.</w:t>
      </w:r>
      <w:bookmarkStart w:id="4" w:name="_Toc324177181"/>
    </w:p>
    <w:p w:rsidR="008A1C32" w:rsidRPr="0081460A" w:rsidRDefault="0081460A" w:rsidP="0081460A">
      <w:pPr>
        <w:pStyle w:val="Heading2"/>
        <w:rPr>
          <w:rFonts w:ascii="Arial" w:hAnsi="Arial" w:cs="Arial"/>
          <w:color w:val="auto"/>
        </w:rPr>
        <w:sectPr w:rsidR="008A1C32" w:rsidRPr="0081460A" w:rsidSect="00E21007">
          <w:type w:val="continuous"/>
          <w:pgSz w:w="11906" w:h="16838"/>
          <w:pgMar w:top="1440" w:right="1440" w:bottom="1440" w:left="1440" w:header="708" w:footer="708" w:gutter="0"/>
          <w:cols w:space="708"/>
          <w:docGrid w:linePitch="360"/>
        </w:sectPr>
      </w:pPr>
      <w:r w:rsidRPr="0081460A">
        <w:rPr>
          <w:rFonts w:ascii="Arial" w:hAnsi="Arial" w:cs="Arial"/>
          <w:color w:val="auto"/>
        </w:rPr>
        <w:t xml:space="preserve">2.3 </w:t>
      </w:r>
      <w:r w:rsidR="008A1C32" w:rsidRPr="0081460A">
        <w:rPr>
          <w:rFonts w:ascii="Arial" w:hAnsi="Arial" w:cs="Arial"/>
          <w:color w:val="auto"/>
        </w:rPr>
        <w:t>Recommen</w:t>
      </w:r>
      <w:r w:rsidRPr="0081460A">
        <w:rPr>
          <w:rFonts w:ascii="Arial" w:hAnsi="Arial" w:cs="Arial"/>
          <w:color w:val="auto"/>
        </w:rPr>
        <w:t>dations on phraseology</w:t>
      </w:r>
      <w:bookmarkEnd w:id="4"/>
    </w:p>
    <w:p w:rsidR="008A1C32" w:rsidRPr="002D50F4" w:rsidRDefault="008A1C32" w:rsidP="004319ED">
      <w:pPr>
        <w:rPr>
          <w:rFonts w:ascii="Arial" w:hAnsi="Arial" w:cs="Arial"/>
          <w:sz w:val="24"/>
          <w:szCs w:val="24"/>
        </w:rPr>
        <w:sectPr w:rsidR="008A1C32" w:rsidRPr="002D50F4" w:rsidSect="00E21007">
          <w:type w:val="continuous"/>
          <w:pgSz w:w="11906" w:h="16838"/>
          <w:pgMar w:top="1440" w:right="1440" w:bottom="1440" w:left="1440" w:header="708" w:footer="708" w:gutter="0"/>
          <w:cols w:space="708"/>
          <w:docGrid w:linePitch="360"/>
        </w:sectPr>
      </w:pPr>
    </w:p>
    <w:p w:rsidR="008A1C32" w:rsidRPr="00BC76B6" w:rsidRDefault="008A1C32" w:rsidP="004319ED">
      <w:pPr>
        <w:rPr>
          <w:rFonts w:ascii="Arial" w:hAnsi="Arial" w:cs="Arial"/>
          <w:b/>
          <w:sz w:val="24"/>
          <w:szCs w:val="24"/>
        </w:rPr>
      </w:pPr>
      <w:r w:rsidRPr="00BC76B6">
        <w:rPr>
          <w:rFonts w:ascii="Arial" w:hAnsi="Arial" w:cs="Arial"/>
          <w:b/>
          <w:sz w:val="24"/>
          <w:szCs w:val="24"/>
        </w:rPr>
        <w:lastRenderedPageBreak/>
        <w:t>Use phrases like</w:t>
      </w:r>
      <w:r w:rsidR="0081460A" w:rsidRPr="00BC76B6">
        <w:rPr>
          <w:rFonts w:ascii="Arial" w:hAnsi="Arial" w:cs="Arial"/>
          <w:b/>
          <w:sz w:val="24"/>
          <w:szCs w:val="24"/>
        </w:rPr>
        <w:t>:</w:t>
      </w:r>
    </w:p>
    <w:p w:rsidR="008A1C32" w:rsidRPr="002D50F4" w:rsidRDefault="008A1C32" w:rsidP="004319ED">
      <w:pPr>
        <w:rPr>
          <w:rFonts w:ascii="Arial" w:hAnsi="Arial" w:cs="Arial"/>
          <w:sz w:val="24"/>
          <w:szCs w:val="24"/>
        </w:rPr>
      </w:pPr>
      <w:r w:rsidRPr="002D50F4">
        <w:rPr>
          <w:rFonts w:ascii="Arial" w:hAnsi="Arial" w:cs="Arial"/>
          <w:sz w:val="24"/>
          <w:szCs w:val="24"/>
        </w:rPr>
        <w:t>• A suicide.</w:t>
      </w:r>
    </w:p>
    <w:p w:rsidR="008A1C32" w:rsidRPr="002D50F4" w:rsidRDefault="008A1C32" w:rsidP="004319ED">
      <w:pPr>
        <w:rPr>
          <w:rFonts w:ascii="Arial" w:hAnsi="Arial" w:cs="Arial"/>
          <w:sz w:val="24"/>
          <w:szCs w:val="24"/>
        </w:rPr>
      </w:pPr>
      <w:r w:rsidRPr="002D50F4">
        <w:rPr>
          <w:rFonts w:ascii="Arial" w:hAnsi="Arial" w:cs="Arial"/>
          <w:sz w:val="24"/>
          <w:szCs w:val="24"/>
        </w:rPr>
        <w:t xml:space="preserve">• </w:t>
      </w:r>
      <w:r>
        <w:rPr>
          <w:rFonts w:ascii="Arial" w:hAnsi="Arial" w:cs="Arial"/>
          <w:sz w:val="24"/>
          <w:szCs w:val="24"/>
        </w:rPr>
        <w:t>Death</w:t>
      </w:r>
      <w:r w:rsidRPr="002D50F4">
        <w:rPr>
          <w:rFonts w:ascii="Arial" w:hAnsi="Arial" w:cs="Arial"/>
          <w:sz w:val="24"/>
          <w:szCs w:val="24"/>
        </w:rPr>
        <w:t xml:space="preserve"> by suicide.</w:t>
      </w:r>
    </w:p>
    <w:p w:rsidR="0081460A" w:rsidRDefault="00BC76B6" w:rsidP="004319ED">
      <w:pPr>
        <w:rPr>
          <w:rFonts w:ascii="Arial" w:hAnsi="Arial" w:cs="Arial"/>
          <w:sz w:val="24"/>
          <w:szCs w:val="24"/>
        </w:rPr>
      </w:pPr>
      <w:r>
        <w:rPr>
          <w:rFonts w:ascii="Arial" w:hAnsi="Arial" w:cs="Arial"/>
          <w:sz w:val="24"/>
          <w:szCs w:val="24"/>
        </w:rPr>
        <w:t>• Take one’s own life.</w:t>
      </w:r>
    </w:p>
    <w:p w:rsidR="008A1C32" w:rsidRPr="002D50F4" w:rsidRDefault="008A1C32" w:rsidP="004319ED">
      <w:pPr>
        <w:rPr>
          <w:rFonts w:ascii="Arial" w:hAnsi="Arial" w:cs="Arial"/>
          <w:sz w:val="24"/>
          <w:szCs w:val="24"/>
        </w:rPr>
      </w:pPr>
      <w:r w:rsidRPr="002D50F4">
        <w:rPr>
          <w:rFonts w:ascii="Arial" w:hAnsi="Arial" w:cs="Arial"/>
          <w:sz w:val="24"/>
          <w:szCs w:val="24"/>
        </w:rPr>
        <w:lastRenderedPageBreak/>
        <w:t>• A suicide attempt.</w:t>
      </w:r>
    </w:p>
    <w:p w:rsidR="008A1C32" w:rsidRPr="002D50F4" w:rsidRDefault="008A1C32" w:rsidP="004319ED">
      <w:pPr>
        <w:rPr>
          <w:rFonts w:ascii="Arial" w:hAnsi="Arial" w:cs="Arial"/>
          <w:sz w:val="24"/>
          <w:szCs w:val="24"/>
        </w:rPr>
      </w:pPr>
      <w:r w:rsidRPr="002D50F4">
        <w:rPr>
          <w:rFonts w:ascii="Arial" w:hAnsi="Arial" w:cs="Arial"/>
          <w:sz w:val="24"/>
          <w:szCs w:val="24"/>
        </w:rPr>
        <w:t>• A completed suicide.</w:t>
      </w:r>
    </w:p>
    <w:p w:rsidR="008A1C32" w:rsidRPr="002D50F4" w:rsidRDefault="008A1C32" w:rsidP="004319ED">
      <w:pPr>
        <w:rPr>
          <w:rFonts w:ascii="Arial" w:hAnsi="Arial" w:cs="Arial"/>
          <w:sz w:val="24"/>
          <w:szCs w:val="24"/>
        </w:rPr>
      </w:pPr>
      <w:r w:rsidRPr="002D50F4">
        <w:rPr>
          <w:rFonts w:ascii="Arial" w:hAnsi="Arial" w:cs="Arial"/>
          <w:sz w:val="24"/>
          <w:szCs w:val="24"/>
        </w:rPr>
        <w:t>• Person at risk of suicide.</w:t>
      </w:r>
    </w:p>
    <w:p w:rsidR="00BC76B6" w:rsidRDefault="008A1C32" w:rsidP="004319ED">
      <w:pPr>
        <w:rPr>
          <w:rFonts w:ascii="Arial" w:hAnsi="Arial" w:cs="Arial"/>
          <w:sz w:val="24"/>
          <w:szCs w:val="24"/>
        </w:rPr>
      </w:pPr>
      <w:r w:rsidRPr="002D50F4">
        <w:rPr>
          <w:rFonts w:ascii="Arial" w:hAnsi="Arial" w:cs="Arial"/>
          <w:sz w:val="24"/>
          <w:szCs w:val="24"/>
        </w:rPr>
        <w:t>• Help prevent suicide.</w:t>
      </w:r>
    </w:p>
    <w:p w:rsidR="00BC76B6" w:rsidRDefault="00BC76B6" w:rsidP="004319ED">
      <w:pPr>
        <w:rPr>
          <w:rFonts w:ascii="Arial" w:hAnsi="Arial" w:cs="Arial"/>
          <w:sz w:val="24"/>
          <w:szCs w:val="24"/>
        </w:rPr>
      </w:pPr>
    </w:p>
    <w:p w:rsidR="008A1C32" w:rsidRPr="00BC76B6" w:rsidRDefault="008A1C32" w:rsidP="004319ED">
      <w:pPr>
        <w:rPr>
          <w:rFonts w:ascii="Arial" w:hAnsi="Arial" w:cs="Arial"/>
          <w:b/>
          <w:sz w:val="24"/>
          <w:szCs w:val="24"/>
        </w:rPr>
      </w:pPr>
      <w:r w:rsidRPr="00BC76B6">
        <w:rPr>
          <w:rFonts w:ascii="Arial" w:hAnsi="Arial" w:cs="Arial"/>
          <w:b/>
          <w:sz w:val="24"/>
          <w:szCs w:val="24"/>
        </w:rPr>
        <w:t>Avoid phrases like</w:t>
      </w:r>
      <w:r w:rsidR="0081460A" w:rsidRPr="00BC76B6">
        <w:rPr>
          <w:rFonts w:ascii="Arial" w:hAnsi="Arial" w:cs="Arial"/>
          <w:b/>
          <w:sz w:val="24"/>
          <w:szCs w:val="24"/>
        </w:rPr>
        <w:t>:</w:t>
      </w:r>
    </w:p>
    <w:p w:rsidR="008A1C32" w:rsidRPr="002D50F4" w:rsidRDefault="008A1C32" w:rsidP="004319ED">
      <w:pPr>
        <w:rPr>
          <w:rFonts w:ascii="Arial" w:hAnsi="Arial" w:cs="Arial"/>
          <w:sz w:val="24"/>
          <w:szCs w:val="24"/>
        </w:rPr>
      </w:pPr>
      <w:r w:rsidRPr="002D50F4">
        <w:rPr>
          <w:rFonts w:ascii="Arial" w:hAnsi="Arial" w:cs="Arial"/>
          <w:sz w:val="24"/>
          <w:szCs w:val="24"/>
        </w:rPr>
        <w:t>• A successful suicide attempt.</w:t>
      </w:r>
    </w:p>
    <w:p w:rsidR="008A1C32" w:rsidRPr="002D50F4" w:rsidRDefault="008A1C32" w:rsidP="004319ED">
      <w:pPr>
        <w:rPr>
          <w:rFonts w:ascii="Arial" w:hAnsi="Arial" w:cs="Arial"/>
          <w:sz w:val="24"/>
          <w:szCs w:val="24"/>
        </w:rPr>
      </w:pPr>
      <w:r w:rsidRPr="002D50F4">
        <w:rPr>
          <w:rFonts w:ascii="Arial" w:hAnsi="Arial" w:cs="Arial"/>
          <w:sz w:val="24"/>
          <w:szCs w:val="24"/>
        </w:rPr>
        <w:t>• An unsuccessful suicide attempt.</w:t>
      </w:r>
    </w:p>
    <w:p w:rsidR="0081460A" w:rsidRDefault="008A1C32" w:rsidP="004319ED">
      <w:pPr>
        <w:rPr>
          <w:rFonts w:ascii="Arial" w:hAnsi="Arial" w:cs="Arial"/>
          <w:sz w:val="24"/>
          <w:szCs w:val="24"/>
        </w:rPr>
      </w:pPr>
      <w:r w:rsidRPr="002D50F4">
        <w:rPr>
          <w:rFonts w:ascii="Arial" w:hAnsi="Arial" w:cs="Arial"/>
          <w:sz w:val="24"/>
          <w:szCs w:val="24"/>
        </w:rPr>
        <w:t xml:space="preserve">• Commit suicide </w:t>
      </w:r>
    </w:p>
    <w:p w:rsidR="0081460A" w:rsidRDefault="008A1C32" w:rsidP="00AA6411">
      <w:pPr>
        <w:jc w:val="both"/>
        <w:rPr>
          <w:rFonts w:ascii="Arial" w:hAnsi="Arial" w:cs="Arial"/>
          <w:sz w:val="24"/>
          <w:szCs w:val="24"/>
        </w:rPr>
      </w:pPr>
      <w:r w:rsidRPr="002D50F4">
        <w:rPr>
          <w:rFonts w:ascii="Arial" w:hAnsi="Arial" w:cs="Arial"/>
          <w:sz w:val="24"/>
          <w:szCs w:val="24"/>
        </w:rPr>
        <w:t>(Suicide is now decriminalised so it is better not to talk about ‘committi</w:t>
      </w:r>
      <w:r w:rsidR="0081460A">
        <w:rPr>
          <w:rFonts w:ascii="Arial" w:hAnsi="Arial" w:cs="Arial"/>
          <w:sz w:val="24"/>
          <w:szCs w:val="24"/>
        </w:rPr>
        <w:t xml:space="preserve">ng suicide’ but use </w:t>
      </w:r>
      <w:r w:rsidR="0081460A" w:rsidRPr="002D50F4">
        <w:rPr>
          <w:rFonts w:ascii="Arial" w:hAnsi="Arial" w:cs="Arial"/>
          <w:sz w:val="24"/>
          <w:szCs w:val="24"/>
        </w:rPr>
        <w:t>‘take one's life</w:t>
      </w:r>
      <w:r w:rsidR="00BC76B6">
        <w:rPr>
          <w:rFonts w:ascii="Arial" w:hAnsi="Arial" w:cs="Arial"/>
          <w:sz w:val="24"/>
          <w:szCs w:val="24"/>
        </w:rPr>
        <w:t>’, or ‘die by suicide’ instead)</w:t>
      </w:r>
    </w:p>
    <w:p w:rsidR="008A1C32" w:rsidRPr="002D50F4" w:rsidRDefault="008A1C32" w:rsidP="004319ED">
      <w:pPr>
        <w:rPr>
          <w:rFonts w:ascii="Arial" w:hAnsi="Arial" w:cs="Arial"/>
          <w:sz w:val="24"/>
          <w:szCs w:val="24"/>
        </w:rPr>
      </w:pPr>
      <w:r w:rsidRPr="002D50F4">
        <w:rPr>
          <w:rFonts w:ascii="Arial" w:hAnsi="Arial" w:cs="Arial"/>
          <w:sz w:val="24"/>
          <w:szCs w:val="24"/>
        </w:rPr>
        <w:t>• Suicide victim.</w:t>
      </w:r>
    </w:p>
    <w:p w:rsidR="008A1C32" w:rsidRPr="002D50F4" w:rsidRDefault="008A1C32" w:rsidP="004319ED">
      <w:pPr>
        <w:rPr>
          <w:rFonts w:ascii="Arial" w:hAnsi="Arial" w:cs="Arial"/>
          <w:sz w:val="24"/>
          <w:szCs w:val="24"/>
        </w:rPr>
      </w:pPr>
      <w:r w:rsidRPr="002D50F4">
        <w:rPr>
          <w:rFonts w:ascii="Arial" w:hAnsi="Arial" w:cs="Arial"/>
          <w:sz w:val="24"/>
          <w:szCs w:val="24"/>
        </w:rPr>
        <w:t>• Just a cry for help.</w:t>
      </w:r>
    </w:p>
    <w:p w:rsidR="008A1C32" w:rsidRPr="002D50F4" w:rsidRDefault="008A1C32" w:rsidP="004319ED">
      <w:pPr>
        <w:rPr>
          <w:rFonts w:ascii="Arial" w:hAnsi="Arial" w:cs="Arial"/>
          <w:sz w:val="24"/>
          <w:szCs w:val="24"/>
        </w:rPr>
      </w:pPr>
      <w:r w:rsidRPr="002D50F4">
        <w:rPr>
          <w:rFonts w:ascii="Arial" w:hAnsi="Arial" w:cs="Arial"/>
          <w:sz w:val="24"/>
          <w:szCs w:val="24"/>
        </w:rPr>
        <w:t>• Suicide-prone person.</w:t>
      </w:r>
    </w:p>
    <w:p w:rsidR="008A1C32" w:rsidRDefault="008A1C32" w:rsidP="004319ED">
      <w:pPr>
        <w:rPr>
          <w:rFonts w:ascii="Arial" w:hAnsi="Arial" w:cs="Arial"/>
          <w:sz w:val="24"/>
          <w:szCs w:val="24"/>
        </w:rPr>
      </w:pPr>
      <w:r w:rsidRPr="002D50F4">
        <w:rPr>
          <w:rFonts w:ascii="Arial" w:hAnsi="Arial" w:cs="Arial"/>
          <w:sz w:val="24"/>
          <w:szCs w:val="24"/>
        </w:rPr>
        <w:t>• Stop the spread/epidemic of suicide.</w:t>
      </w:r>
    </w:p>
    <w:p w:rsidR="00BC76B6" w:rsidRPr="00F54BBD" w:rsidRDefault="008A1C32" w:rsidP="00F54BBD">
      <w:pPr>
        <w:rPr>
          <w:rFonts w:ascii="Arial" w:hAnsi="Arial" w:cs="Arial"/>
          <w:sz w:val="24"/>
          <w:szCs w:val="24"/>
        </w:rPr>
        <w:sectPr w:rsidR="00BC76B6" w:rsidRPr="00F54BBD" w:rsidSect="00E21007">
          <w:type w:val="continuous"/>
          <w:pgSz w:w="11906" w:h="16838"/>
          <w:pgMar w:top="1440" w:right="1440" w:bottom="1440" w:left="1440" w:header="708" w:footer="708" w:gutter="0"/>
          <w:cols w:space="708"/>
          <w:docGrid w:linePitch="360"/>
        </w:sectPr>
      </w:pPr>
      <w:r w:rsidRPr="002D50F4">
        <w:rPr>
          <w:rFonts w:ascii="Arial" w:hAnsi="Arial" w:cs="Arial"/>
          <w:sz w:val="24"/>
          <w:szCs w:val="24"/>
        </w:rPr>
        <w:t xml:space="preserve">• Suicide ‘tourist’. </w:t>
      </w:r>
      <w:sdt>
        <w:sdtPr>
          <w:rPr>
            <w:rFonts w:ascii="Arial" w:hAnsi="Arial" w:cs="Arial"/>
            <w:sz w:val="24"/>
            <w:szCs w:val="24"/>
          </w:rPr>
          <w:id w:val="6057675"/>
          <w:citation/>
        </w:sdtPr>
        <w:sdtContent>
          <w:r w:rsidR="00A0616D" w:rsidRPr="002D50F4">
            <w:rPr>
              <w:rFonts w:ascii="Arial" w:hAnsi="Arial" w:cs="Arial"/>
              <w:sz w:val="24"/>
              <w:szCs w:val="24"/>
            </w:rPr>
            <w:fldChar w:fldCharType="begin"/>
          </w:r>
          <w:r w:rsidR="00C62636">
            <w:rPr>
              <w:rFonts w:ascii="Arial" w:hAnsi="Arial" w:cs="Arial"/>
              <w:sz w:val="24"/>
              <w:szCs w:val="24"/>
            </w:rPr>
            <w:instrText xml:space="preserve">CITATION Sam08 \l 2057 </w:instrText>
          </w:r>
          <w:r w:rsidR="00A0616D" w:rsidRPr="002D50F4">
            <w:rPr>
              <w:rFonts w:ascii="Arial" w:hAnsi="Arial" w:cs="Arial"/>
              <w:sz w:val="24"/>
              <w:szCs w:val="24"/>
            </w:rPr>
            <w:fldChar w:fldCharType="separate"/>
          </w:r>
          <w:r w:rsidR="00760A16" w:rsidRPr="00760A16">
            <w:rPr>
              <w:rFonts w:ascii="Arial" w:hAnsi="Arial" w:cs="Arial"/>
              <w:noProof/>
              <w:sz w:val="24"/>
              <w:szCs w:val="24"/>
            </w:rPr>
            <w:t>(Samaritans, 2008)</w:t>
          </w:r>
          <w:r w:rsidR="00A0616D" w:rsidRPr="002D50F4">
            <w:rPr>
              <w:rFonts w:ascii="Arial" w:hAnsi="Arial" w:cs="Arial"/>
              <w:sz w:val="24"/>
              <w:szCs w:val="24"/>
            </w:rPr>
            <w:fldChar w:fldCharType="end"/>
          </w:r>
        </w:sdtContent>
      </w:sdt>
    </w:p>
    <w:p w:rsidR="006D63CE" w:rsidRDefault="006D63CE" w:rsidP="004319ED">
      <w:pPr>
        <w:pStyle w:val="Heading1"/>
        <w:rPr>
          <w:rFonts w:ascii="Arial" w:hAnsi="Arial" w:cs="Arial"/>
          <w:color w:val="auto"/>
        </w:rPr>
      </w:pPr>
      <w:bookmarkStart w:id="5" w:name="_Toc324177182"/>
      <w:r>
        <w:rPr>
          <w:rFonts w:ascii="Arial" w:hAnsi="Arial" w:cs="Arial"/>
          <w:color w:val="auto"/>
        </w:rPr>
        <w:lastRenderedPageBreak/>
        <w:t>3.</w:t>
      </w:r>
      <w:r w:rsidR="00927C74">
        <w:rPr>
          <w:rFonts w:ascii="Arial" w:hAnsi="Arial" w:cs="Arial"/>
          <w:color w:val="auto"/>
        </w:rPr>
        <w:t>0</w:t>
      </w:r>
      <w:r>
        <w:rPr>
          <w:rFonts w:ascii="Arial" w:hAnsi="Arial" w:cs="Arial"/>
          <w:color w:val="auto"/>
        </w:rPr>
        <w:t xml:space="preserve"> </w:t>
      </w:r>
      <w:r w:rsidRPr="00382EEE">
        <w:rPr>
          <w:rFonts w:ascii="Arial" w:hAnsi="Arial" w:cs="Arial"/>
          <w:color w:val="auto"/>
        </w:rPr>
        <w:t>Aims and Objectives</w:t>
      </w:r>
      <w:bookmarkEnd w:id="5"/>
    </w:p>
    <w:p w:rsidR="006D63CE" w:rsidRDefault="00927C74" w:rsidP="00AA6411">
      <w:pPr>
        <w:jc w:val="both"/>
        <w:rPr>
          <w:rFonts w:ascii="Arial" w:hAnsi="Arial" w:cs="Arial"/>
          <w:sz w:val="24"/>
          <w:szCs w:val="24"/>
        </w:rPr>
      </w:pPr>
      <w:r>
        <w:br/>
      </w:r>
      <w:r w:rsidR="006D63CE" w:rsidRPr="006D63CE">
        <w:rPr>
          <w:rFonts w:ascii="Arial" w:hAnsi="Arial" w:cs="Arial"/>
          <w:sz w:val="24"/>
          <w:szCs w:val="24"/>
        </w:rPr>
        <w:t xml:space="preserve">The aim of this project </w:t>
      </w:r>
      <w:r w:rsidR="00494108">
        <w:rPr>
          <w:rFonts w:ascii="Arial" w:hAnsi="Arial" w:cs="Arial"/>
          <w:sz w:val="24"/>
          <w:szCs w:val="24"/>
        </w:rPr>
        <w:t>was</w:t>
      </w:r>
      <w:r w:rsidR="006D63CE" w:rsidRPr="006D63CE">
        <w:rPr>
          <w:rFonts w:ascii="Arial" w:hAnsi="Arial" w:cs="Arial"/>
          <w:sz w:val="24"/>
          <w:szCs w:val="24"/>
        </w:rPr>
        <w:t xml:space="preserve"> to promote awareness of Foyle Search and Rescue and the work they carry out. Foyle Search and Rescues advertising although extremely pro-active is quite limited in terms of design and communication. </w:t>
      </w:r>
      <w:r w:rsidR="00E0747B">
        <w:rPr>
          <w:rFonts w:ascii="Arial" w:hAnsi="Arial" w:cs="Arial"/>
          <w:sz w:val="24"/>
          <w:szCs w:val="24"/>
        </w:rPr>
        <w:t>The fundamental</w:t>
      </w:r>
      <w:r w:rsidR="006D63CE" w:rsidRPr="006D63CE">
        <w:rPr>
          <w:rFonts w:ascii="Arial" w:hAnsi="Arial" w:cs="Arial"/>
          <w:sz w:val="24"/>
          <w:szCs w:val="24"/>
        </w:rPr>
        <w:t xml:space="preserve"> reason for choosing </w:t>
      </w:r>
      <w:r w:rsidR="00E0747B">
        <w:rPr>
          <w:rFonts w:ascii="Arial" w:hAnsi="Arial" w:cs="Arial"/>
          <w:sz w:val="24"/>
          <w:szCs w:val="24"/>
        </w:rPr>
        <w:t>this</w:t>
      </w:r>
      <w:r w:rsidR="006D63CE" w:rsidRPr="006D63CE">
        <w:rPr>
          <w:rFonts w:ascii="Arial" w:hAnsi="Arial" w:cs="Arial"/>
          <w:sz w:val="24"/>
          <w:szCs w:val="24"/>
        </w:rPr>
        <w:t xml:space="preserve"> project </w:t>
      </w:r>
      <w:r w:rsidR="00E0747B">
        <w:rPr>
          <w:rFonts w:ascii="Arial" w:hAnsi="Arial" w:cs="Arial"/>
          <w:sz w:val="24"/>
          <w:szCs w:val="24"/>
        </w:rPr>
        <w:t>w</w:t>
      </w:r>
      <w:r w:rsidR="006D63CE" w:rsidRPr="006D63CE">
        <w:rPr>
          <w:rFonts w:ascii="Arial" w:hAnsi="Arial" w:cs="Arial"/>
          <w:sz w:val="24"/>
          <w:szCs w:val="24"/>
        </w:rPr>
        <w:t xml:space="preserve">as </w:t>
      </w:r>
      <w:r w:rsidR="00E0747B">
        <w:rPr>
          <w:rFonts w:ascii="Arial" w:hAnsi="Arial" w:cs="Arial"/>
          <w:sz w:val="24"/>
          <w:szCs w:val="24"/>
        </w:rPr>
        <w:t>the ability to</w:t>
      </w:r>
      <w:r w:rsidR="006D63CE" w:rsidRPr="006D63CE">
        <w:rPr>
          <w:rFonts w:ascii="Arial" w:hAnsi="Arial" w:cs="Arial"/>
          <w:sz w:val="24"/>
          <w:szCs w:val="24"/>
        </w:rPr>
        <w:t xml:space="preserve"> </w:t>
      </w:r>
      <w:r w:rsidR="00B348E5">
        <w:rPr>
          <w:rFonts w:ascii="Arial" w:hAnsi="Arial" w:cs="Arial"/>
          <w:sz w:val="24"/>
          <w:szCs w:val="24"/>
        </w:rPr>
        <w:t xml:space="preserve">explore and </w:t>
      </w:r>
      <w:r w:rsidR="006D63CE" w:rsidRPr="006D63CE">
        <w:rPr>
          <w:rFonts w:ascii="Arial" w:hAnsi="Arial" w:cs="Arial"/>
          <w:sz w:val="24"/>
          <w:szCs w:val="24"/>
        </w:rPr>
        <w:t xml:space="preserve">generate interest in the organisation by means of a short film. With access to social media websites and broadcast channels, the video can reach an even wider audience. </w:t>
      </w:r>
      <w:r w:rsidR="002D5B6B">
        <w:rPr>
          <w:rFonts w:ascii="Arial" w:hAnsi="Arial" w:cs="Arial"/>
          <w:sz w:val="24"/>
          <w:szCs w:val="24"/>
        </w:rPr>
        <w:t xml:space="preserve">The end objectives </w:t>
      </w:r>
      <w:r w:rsidR="0067573D" w:rsidRPr="0067573D">
        <w:rPr>
          <w:rFonts w:ascii="Arial" w:hAnsi="Arial" w:cs="Arial"/>
          <w:sz w:val="24"/>
          <w:szCs w:val="24"/>
        </w:rPr>
        <w:t>are to enthuse and educate the public</w:t>
      </w:r>
      <w:r w:rsidR="006D63CE" w:rsidRPr="006D63CE">
        <w:rPr>
          <w:rFonts w:ascii="Arial" w:hAnsi="Arial" w:cs="Arial"/>
          <w:sz w:val="24"/>
          <w:szCs w:val="24"/>
        </w:rPr>
        <w:t>.</w:t>
      </w:r>
      <w:r w:rsidR="0067573D">
        <w:rPr>
          <w:rFonts w:ascii="Arial" w:hAnsi="Arial" w:cs="Arial"/>
          <w:sz w:val="24"/>
          <w:szCs w:val="24"/>
        </w:rPr>
        <w:t xml:space="preserve"> </w:t>
      </w:r>
      <w:r w:rsidR="00494108">
        <w:rPr>
          <w:rFonts w:ascii="Arial" w:hAnsi="Arial" w:cs="Arial"/>
          <w:sz w:val="24"/>
          <w:szCs w:val="24"/>
        </w:rPr>
        <w:t xml:space="preserve">Foyle Search and Rescue </w:t>
      </w:r>
      <w:r w:rsidR="000F0D35">
        <w:rPr>
          <w:rFonts w:ascii="Arial" w:hAnsi="Arial" w:cs="Arial"/>
          <w:sz w:val="24"/>
          <w:szCs w:val="24"/>
        </w:rPr>
        <w:t>often visit local schools in order to educate children or young students about the dangers of water and the value of safety when near water or while sailing on a</w:t>
      </w:r>
      <w:r w:rsidR="000D6D8C">
        <w:rPr>
          <w:rFonts w:ascii="Arial" w:hAnsi="Arial" w:cs="Arial"/>
          <w:sz w:val="24"/>
          <w:szCs w:val="24"/>
        </w:rPr>
        <w:t xml:space="preserve"> boat.</w:t>
      </w:r>
    </w:p>
    <w:p w:rsidR="000D6D8C" w:rsidRPr="006D63CE" w:rsidRDefault="000D6D8C" w:rsidP="00AA6411">
      <w:pPr>
        <w:jc w:val="both"/>
        <w:rPr>
          <w:rFonts w:ascii="Arial" w:hAnsi="Arial" w:cs="Arial"/>
          <w:sz w:val="24"/>
          <w:szCs w:val="24"/>
        </w:rPr>
      </w:pPr>
      <w:r>
        <w:rPr>
          <w:rFonts w:ascii="Arial" w:hAnsi="Arial" w:cs="Arial"/>
          <w:sz w:val="24"/>
          <w:szCs w:val="24"/>
        </w:rPr>
        <w:t xml:space="preserve">This </w:t>
      </w:r>
      <w:r w:rsidR="0067573D" w:rsidRPr="0067573D">
        <w:rPr>
          <w:rFonts w:ascii="Arial" w:hAnsi="Arial" w:cs="Arial"/>
          <w:sz w:val="24"/>
          <w:szCs w:val="24"/>
        </w:rPr>
        <w:t xml:space="preserve">short </w:t>
      </w:r>
      <w:r>
        <w:rPr>
          <w:rFonts w:ascii="Arial" w:hAnsi="Arial" w:cs="Arial"/>
          <w:sz w:val="24"/>
          <w:szCs w:val="24"/>
        </w:rPr>
        <w:t xml:space="preserve">documentary </w:t>
      </w:r>
      <w:r w:rsidR="0067573D">
        <w:rPr>
          <w:rFonts w:ascii="Arial" w:hAnsi="Arial" w:cs="Arial"/>
          <w:sz w:val="24"/>
          <w:szCs w:val="24"/>
        </w:rPr>
        <w:t>film is purely observational. A</w:t>
      </w:r>
      <w:r>
        <w:rPr>
          <w:rFonts w:ascii="Arial" w:hAnsi="Arial" w:cs="Arial"/>
          <w:sz w:val="24"/>
          <w:szCs w:val="24"/>
        </w:rPr>
        <w:t xml:space="preserve">ccording to </w:t>
      </w:r>
      <w:r w:rsidR="0067573D">
        <w:rPr>
          <w:rFonts w:ascii="Arial" w:hAnsi="Arial" w:cs="Arial"/>
          <w:sz w:val="24"/>
          <w:szCs w:val="24"/>
        </w:rPr>
        <w:t xml:space="preserve">the </w:t>
      </w:r>
      <w:r w:rsidRPr="000D6D8C">
        <w:rPr>
          <w:rFonts w:ascii="Arial" w:hAnsi="Arial" w:cs="Arial"/>
          <w:sz w:val="24"/>
          <w:szCs w:val="24"/>
        </w:rPr>
        <w:t>Collaborativ</w:t>
      </w:r>
      <w:r>
        <w:rPr>
          <w:rFonts w:ascii="Arial" w:hAnsi="Arial" w:cs="Arial"/>
          <w:sz w:val="24"/>
          <w:szCs w:val="24"/>
        </w:rPr>
        <w:t xml:space="preserve">e Documentary Workshop Porto </w:t>
      </w:r>
      <w:sdt>
        <w:sdtPr>
          <w:rPr>
            <w:rFonts w:ascii="Arial" w:hAnsi="Arial" w:cs="Arial"/>
            <w:sz w:val="24"/>
            <w:szCs w:val="24"/>
          </w:rPr>
          <w:id w:val="-300462004"/>
          <w:citation/>
        </w:sdtPr>
        <w:sdtContent>
          <w:r w:rsidR="00A0616D">
            <w:rPr>
              <w:rFonts w:ascii="Arial" w:hAnsi="Arial" w:cs="Arial"/>
              <w:sz w:val="24"/>
              <w:szCs w:val="24"/>
            </w:rPr>
            <w:fldChar w:fldCharType="begin"/>
          </w:r>
          <w:r w:rsidR="00BF6C31">
            <w:rPr>
              <w:rFonts w:ascii="Arial" w:hAnsi="Arial" w:cs="Arial"/>
              <w:sz w:val="24"/>
              <w:szCs w:val="24"/>
            </w:rPr>
            <w:instrText xml:space="preserve">CITATION Col \l 2057 </w:instrText>
          </w:r>
          <w:r w:rsidR="00A0616D">
            <w:rPr>
              <w:rFonts w:ascii="Arial" w:hAnsi="Arial" w:cs="Arial"/>
              <w:sz w:val="24"/>
              <w:szCs w:val="24"/>
            </w:rPr>
            <w:fldChar w:fldCharType="separate"/>
          </w:r>
          <w:r w:rsidR="00760A16" w:rsidRPr="00760A16">
            <w:rPr>
              <w:rFonts w:ascii="Arial" w:hAnsi="Arial" w:cs="Arial"/>
              <w:noProof/>
              <w:sz w:val="24"/>
              <w:szCs w:val="24"/>
            </w:rPr>
            <w:t>(Burton, 2007)</w:t>
          </w:r>
          <w:r w:rsidR="00A0616D">
            <w:rPr>
              <w:rFonts w:ascii="Arial" w:hAnsi="Arial" w:cs="Arial"/>
              <w:sz w:val="24"/>
              <w:szCs w:val="24"/>
            </w:rPr>
            <w:fldChar w:fldCharType="end"/>
          </w:r>
        </w:sdtContent>
      </w:sdt>
      <w:r w:rsidR="0067573D">
        <w:rPr>
          <w:rFonts w:ascii="Arial" w:hAnsi="Arial" w:cs="Arial"/>
          <w:sz w:val="24"/>
          <w:szCs w:val="24"/>
        </w:rPr>
        <w:t>, “</w:t>
      </w:r>
      <w:r w:rsidRPr="000D6D8C">
        <w:rPr>
          <w:rFonts w:ascii="Arial" w:hAnsi="Arial" w:cs="Arial"/>
          <w:sz w:val="24"/>
          <w:szCs w:val="24"/>
        </w:rPr>
        <w:t xml:space="preserve">Observational documentaries attempt to simply and spontaneously observe lived life with a minimum of intervention. Filmmakers who worked in this sub-genre often saw the poetic mode as too abstract and the expository mode as too didactic. The first observational </w:t>
      </w:r>
      <w:r>
        <w:rPr>
          <w:rFonts w:ascii="Arial" w:hAnsi="Arial" w:cs="Arial"/>
          <w:sz w:val="24"/>
          <w:szCs w:val="24"/>
        </w:rPr>
        <w:t>documentaries</w:t>
      </w:r>
      <w:r w:rsidRPr="000D6D8C">
        <w:rPr>
          <w:rFonts w:ascii="Arial" w:hAnsi="Arial" w:cs="Arial"/>
          <w:sz w:val="24"/>
          <w:szCs w:val="24"/>
        </w:rPr>
        <w:t xml:space="preserve"> date back to the 1960’s; the technological developments which made </w:t>
      </w:r>
      <w:r w:rsidR="0092747D">
        <w:rPr>
          <w:rFonts w:ascii="Arial" w:hAnsi="Arial" w:cs="Arial"/>
          <w:sz w:val="24"/>
          <w:szCs w:val="24"/>
        </w:rPr>
        <w:t>these</w:t>
      </w:r>
      <w:r w:rsidRPr="000D6D8C">
        <w:rPr>
          <w:rFonts w:ascii="Arial" w:hAnsi="Arial" w:cs="Arial"/>
          <w:sz w:val="24"/>
          <w:szCs w:val="24"/>
        </w:rPr>
        <w:t xml:space="preserve"> possible </w:t>
      </w:r>
      <w:r w:rsidRPr="000D6D8C">
        <w:rPr>
          <w:rFonts w:ascii="Arial" w:hAnsi="Arial" w:cs="Arial"/>
          <w:sz w:val="24"/>
          <w:szCs w:val="24"/>
        </w:rPr>
        <w:lastRenderedPageBreak/>
        <w:t>include mobile lightweight cameras and portable sound recording equipment for synchronized sound</w:t>
      </w:r>
      <w:r>
        <w:rPr>
          <w:rFonts w:ascii="Arial" w:hAnsi="Arial" w:cs="Arial"/>
          <w:sz w:val="24"/>
          <w:szCs w:val="24"/>
        </w:rPr>
        <w:t>”</w:t>
      </w:r>
      <w:r w:rsidRPr="000D6D8C">
        <w:rPr>
          <w:rFonts w:ascii="Arial" w:hAnsi="Arial" w:cs="Arial"/>
          <w:sz w:val="24"/>
          <w:szCs w:val="24"/>
        </w:rPr>
        <w:t>.</w:t>
      </w:r>
    </w:p>
    <w:p w:rsidR="006D63CE" w:rsidRDefault="006D63CE" w:rsidP="004319ED">
      <w:pPr>
        <w:pStyle w:val="Heading1"/>
        <w:rPr>
          <w:rFonts w:ascii="Arial" w:hAnsi="Arial" w:cs="Arial"/>
          <w:color w:val="auto"/>
        </w:rPr>
      </w:pPr>
      <w:bookmarkStart w:id="6" w:name="_Toc324177183"/>
      <w:r w:rsidRPr="006D63CE">
        <w:rPr>
          <w:rFonts w:ascii="Arial" w:hAnsi="Arial" w:cs="Arial"/>
          <w:color w:val="auto"/>
        </w:rPr>
        <w:t>4.</w:t>
      </w:r>
      <w:r w:rsidR="00927C74">
        <w:rPr>
          <w:rFonts w:ascii="Arial" w:hAnsi="Arial" w:cs="Arial"/>
          <w:color w:val="auto"/>
        </w:rPr>
        <w:t>0</w:t>
      </w:r>
      <w:r w:rsidRPr="006D63CE">
        <w:rPr>
          <w:rFonts w:ascii="Arial" w:hAnsi="Arial" w:cs="Arial"/>
          <w:color w:val="auto"/>
        </w:rPr>
        <w:t xml:space="preserve"> Research</w:t>
      </w:r>
      <w:bookmarkEnd w:id="6"/>
    </w:p>
    <w:p w:rsidR="00B348E5" w:rsidRPr="00AA334A" w:rsidRDefault="00B348E5" w:rsidP="004319ED">
      <w:pPr>
        <w:pStyle w:val="Heading2"/>
        <w:rPr>
          <w:rFonts w:ascii="Arial" w:hAnsi="Arial" w:cs="Arial"/>
          <w:color w:val="auto"/>
          <w:sz w:val="24"/>
          <w:szCs w:val="24"/>
        </w:rPr>
      </w:pPr>
      <w:bookmarkStart w:id="7" w:name="_Toc324177184"/>
      <w:r w:rsidRPr="00AA334A">
        <w:rPr>
          <w:rFonts w:ascii="Arial" w:hAnsi="Arial" w:cs="Arial"/>
          <w:color w:val="auto"/>
          <w:sz w:val="24"/>
          <w:szCs w:val="24"/>
        </w:rPr>
        <w:t>4.1 Primary Research</w:t>
      </w:r>
      <w:bookmarkEnd w:id="7"/>
    </w:p>
    <w:p w:rsidR="00C77DC6" w:rsidRDefault="00927C74" w:rsidP="00AA6411">
      <w:pPr>
        <w:jc w:val="both"/>
        <w:rPr>
          <w:rFonts w:ascii="Arial" w:hAnsi="Arial" w:cs="Arial"/>
          <w:sz w:val="24"/>
          <w:szCs w:val="24"/>
        </w:rPr>
      </w:pPr>
      <w:r>
        <w:br/>
      </w:r>
      <w:r w:rsidR="00C77DC6">
        <w:rPr>
          <w:rFonts w:ascii="Arial" w:hAnsi="Arial" w:cs="Arial"/>
          <w:sz w:val="24"/>
          <w:szCs w:val="24"/>
        </w:rPr>
        <w:t xml:space="preserve">The research for this project began initially with the Search and Rescue crew </w:t>
      </w:r>
      <w:r w:rsidR="000E0B7E">
        <w:rPr>
          <w:rFonts w:ascii="Arial" w:hAnsi="Arial" w:cs="Arial"/>
          <w:sz w:val="24"/>
          <w:szCs w:val="24"/>
        </w:rPr>
        <w:t xml:space="preserve">(Rescue 118) </w:t>
      </w:r>
      <w:r w:rsidR="00C77DC6">
        <w:rPr>
          <w:rFonts w:ascii="Arial" w:hAnsi="Arial" w:cs="Arial"/>
          <w:sz w:val="24"/>
          <w:szCs w:val="24"/>
        </w:rPr>
        <w:t xml:space="preserve">in Sligo, Ireland. As part of the second year modules on the </w:t>
      </w:r>
      <w:proofErr w:type="spellStart"/>
      <w:r w:rsidR="00C77DC6">
        <w:rPr>
          <w:rFonts w:ascii="Arial" w:hAnsi="Arial" w:cs="Arial"/>
          <w:sz w:val="24"/>
          <w:szCs w:val="24"/>
        </w:rPr>
        <w:t>BDes</w:t>
      </w:r>
      <w:proofErr w:type="spellEnd"/>
      <w:r w:rsidR="00C77DC6">
        <w:rPr>
          <w:rFonts w:ascii="Arial" w:hAnsi="Arial" w:cs="Arial"/>
          <w:sz w:val="24"/>
          <w:szCs w:val="24"/>
        </w:rPr>
        <w:t xml:space="preserve"> Design for Communication course, </w:t>
      </w:r>
      <w:proofErr w:type="gramStart"/>
      <w:r w:rsidR="00C77DC6">
        <w:rPr>
          <w:rFonts w:ascii="Arial" w:hAnsi="Arial" w:cs="Arial"/>
          <w:sz w:val="24"/>
          <w:szCs w:val="24"/>
        </w:rPr>
        <w:t>I</w:t>
      </w:r>
      <w:r w:rsidR="000E0B7E">
        <w:rPr>
          <w:rFonts w:ascii="Arial" w:hAnsi="Arial" w:cs="Arial"/>
          <w:sz w:val="24"/>
          <w:szCs w:val="24"/>
        </w:rPr>
        <w:t>t</w:t>
      </w:r>
      <w:proofErr w:type="gramEnd"/>
      <w:r w:rsidR="00C77DC6">
        <w:rPr>
          <w:rFonts w:ascii="Arial" w:hAnsi="Arial" w:cs="Arial"/>
          <w:sz w:val="24"/>
          <w:szCs w:val="24"/>
        </w:rPr>
        <w:t xml:space="preserve"> was a requirement to produce a design piece based on the work carried out by the volunteers. It was awe inspiring to see </w:t>
      </w:r>
      <w:r w:rsidR="000E0B7E">
        <w:rPr>
          <w:rFonts w:ascii="Arial" w:hAnsi="Arial" w:cs="Arial"/>
          <w:sz w:val="24"/>
          <w:szCs w:val="24"/>
        </w:rPr>
        <w:t>first-hand</w:t>
      </w:r>
      <w:r w:rsidR="00C77DC6">
        <w:rPr>
          <w:rFonts w:ascii="Arial" w:hAnsi="Arial" w:cs="Arial"/>
          <w:sz w:val="24"/>
          <w:szCs w:val="24"/>
        </w:rPr>
        <w:t xml:space="preserve"> the work carried out by these volun</w:t>
      </w:r>
      <w:r w:rsidR="000E0B7E">
        <w:rPr>
          <w:rFonts w:ascii="Arial" w:hAnsi="Arial" w:cs="Arial"/>
          <w:sz w:val="24"/>
          <w:szCs w:val="24"/>
        </w:rPr>
        <w:t>teers and the attention to detail. This created a thirst for knowledge and was a catalyst for my movement towards moving image and away from graphic design.</w:t>
      </w:r>
    </w:p>
    <w:p w:rsidR="00984EF6" w:rsidRPr="00090783" w:rsidRDefault="002D5B6B" w:rsidP="00AA6411">
      <w:pPr>
        <w:jc w:val="both"/>
        <w:rPr>
          <w:rFonts w:ascii="Arial" w:hAnsi="Arial" w:cs="Arial"/>
          <w:sz w:val="24"/>
          <w:szCs w:val="24"/>
        </w:rPr>
      </w:pPr>
      <w:r>
        <w:rPr>
          <w:rFonts w:ascii="Arial" w:hAnsi="Arial" w:cs="Arial"/>
          <w:sz w:val="24"/>
          <w:szCs w:val="24"/>
        </w:rPr>
        <w:t>Initial</w:t>
      </w:r>
      <w:r w:rsidR="00DF393A">
        <w:rPr>
          <w:rFonts w:ascii="Arial" w:hAnsi="Arial" w:cs="Arial"/>
          <w:sz w:val="24"/>
          <w:szCs w:val="24"/>
        </w:rPr>
        <w:t xml:space="preserve"> </w:t>
      </w:r>
      <w:r w:rsidR="00984EF6" w:rsidRPr="00090783">
        <w:rPr>
          <w:rFonts w:ascii="Arial" w:hAnsi="Arial" w:cs="Arial"/>
          <w:sz w:val="24"/>
          <w:szCs w:val="24"/>
        </w:rPr>
        <w:t xml:space="preserve">research </w:t>
      </w:r>
      <w:r w:rsidR="003E3123">
        <w:rPr>
          <w:rFonts w:ascii="Arial" w:hAnsi="Arial" w:cs="Arial"/>
          <w:sz w:val="24"/>
          <w:szCs w:val="24"/>
        </w:rPr>
        <w:t>has</w:t>
      </w:r>
      <w:r w:rsidR="00984EF6" w:rsidRPr="00090783">
        <w:rPr>
          <w:rFonts w:ascii="Arial" w:hAnsi="Arial" w:cs="Arial"/>
          <w:sz w:val="24"/>
          <w:szCs w:val="24"/>
        </w:rPr>
        <w:t xml:space="preserve"> draw</w:t>
      </w:r>
      <w:r w:rsidR="003E3123">
        <w:rPr>
          <w:rFonts w:ascii="Arial" w:hAnsi="Arial" w:cs="Arial"/>
          <w:sz w:val="24"/>
          <w:szCs w:val="24"/>
        </w:rPr>
        <w:t>n</w:t>
      </w:r>
      <w:r w:rsidR="00984EF6" w:rsidRPr="00090783">
        <w:rPr>
          <w:rFonts w:ascii="Arial" w:hAnsi="Arial" w:cs="Arial"/>
          <w:sz w:val="24"/>
          <w:szCs w:val="24"/>
        </w:rPr>
        <w:t xml:space="preserve"> upon </w:t>
      </w:r>
      <w:r w:rsidR="003E249B">
        <w:rPr>
          <w:rFonts w:ascii="Arial" w:hAnsi="Arial" w:cs="Arial"/>
          <w:sz w:val="24"/>
          <w:szCs w:val="24"/>
        </w:rPr>
        <w:t xml:space="preserve">sources </w:t>
      </w:r>
      <w:r w:rsidR="00927C74">
        <w:rPr>
          <w:rFonts w:ascii="Arial" w:hAnsi="Arial" w:cs="Arial"/>
          <w:sz w:val="24"/>
          <w:szCs w:val="24"/>
        </w:rPr>
        <w:t>such as</w:t>
      </w:r>
      <w:r w:rsidR="00F11A7C">
        <w:rPr>
          <w:rFonts w:ascii="Arial" w:hAnsi="Arial" w:cs="Arial"/>
          <w:sz w:val="24"/>
          <w:szCs w:val="24"/>
        </w:rPr>
        <w:t xml:space="preserve"> the internet,</w:t>
      </w:r>
      <w:r w:rsidR="00984EF6" w:rsidRPr="00090783">
        <w:rPr>
          <w:rFonts w:ascii="Arial" w:hAnsi="Arial" w:cs="Arial"/>
          <w:sz w:val="24"/>
          <w:szCs w:val="24"/>
        </w:rPr>
        <w:t xml:space="preserve"> intervie</w:t>
      </w:r>
      <w:r w:rsidR="00F13653">
        <w:rPr>
          <w:rFonts w:ascii="Arial" w:hAnsi="Arial" w:cs="Arial"/>
          <w:sz w:val="24"/>
          <w:szCs w:val="24"/>
        </w:rPr>
        <w:t>ws, documentation</w:t>
      </w:r>
      <w:r w:rsidR="00927C74">
        <w:rPr>
          <w:rFonts w:ascii="Arial" w:hAnsi="Arial" w:cs="Arial"/>
          <w:sz w:val="24"/>
          <w:szCs w:val="24"/>
        </w:rPr>
        <w:t xml:space="preserve">, </w:t>
      </w:r>
      <w:r w:rsidR="00984EF6" w:rsidRPr="00090783">
        <w:rPr>
          <w:rFonts w:ascii="Arial" w:hAnsi="Arial" w:cs="Arial"/>
          <w:sz w:val="24"/>
          <w:szCs w:val="24"/>
        </w:rPr>
        <w:t>photographic an</w:t>
      </w:r>
      <w:r w:rsidR="001358EE">
        <w:rPr>
          <w:rFonts w:ascii="Arial" w:hAnsi="Arial" w:cs="Arial"/>
          <w:sz w:val="24"/>
          <w:szCs w:val="24"/>
        </w:rPr>
        <w:t>d video research. B</w:t>
      </w:r>
      <w:r w:rsidR="00984EF6" w:rsidRPr="00090783">
        <w:rPr>
          <w:rFonts w:ascii="Arial" w:hAnsi="Arial" w:cs="Arial"/>
          <w:sz w:val="24"/>
          <w:szCs w:val="24"/>
        </w:rPr>
        <w:t xml:space="preserve">ooks </w:t>
      </w:r>
      <w:r w:rsidR="001358EE">
        <w:rPr>
          <w:rFonts w:ascii="Arial" w:hAnsi="Arial" w:cs="Arial"/>
          <w:sz w:val="24"/>
          <w:szCs w:val="24"/>
        </w:rPr>
        <w:t xml:space="preserve">will be sourced </w:t>
      </w:r>
      <w:r w:rsidR="00984EF6" w:rsidRPr="00090783">
        <w:rPr>
          <w:rFonts w:ascii="Arial" w:hAnsi="Arial" w:cs="Arial"/>
          <w:sz w:val="24"/>
          <w:szCs w:val="24"/>
        </w:rPr>
        <w:t xml:space="preserve">on how to gather research, how to create film and how to present a documentary style short film. As part of </w:t>
      </w:r>
      <w:r w:rsidR="00F11A7C">
        <w:rPr>
          <w:rFonts w:ascii="Arial" w:hAnsi="Arial" w:cs="Arial"/>
          <w:sz w:val="24"/>
          <w:szCs w:val="24"/>
        </w:rPr>
        <w:t xml:space="preserve">the </w:t>
      </w:r>
      <w:r w:rsidR="00DF393A">
        <w:rPr>
          <w:rFonts w:ascii="Arial" w:hAnsi="Arial" w:cs="Arial"/>
          <w:sz w:val="24"/>
          <w:szCs w:val="24"/>
        </w:rPr>
        <w:t>research</w:t>
      </w:r>
      <w:r w:rsidR="00F11A7C">
        <w:rPr>
          <w:rFonts w:ascii="Arial" w:hAnsi="Arial" w:cs="Arial"/>
          <w:sz w:val="24"/>
          <w:szCs w:val="24"/>
        </w:rPr>
        <w:t xml:space="preserve"> process</w:t>
      </w:r>
      <w:r w:rsidR="003E249B">
        <w:rPr>
          <w:rFonts w:ascii="Arial" w:hAnsi="Arial" w:cs="Arial"/>
          <w:sz w:val="24"/>
          <w:szCs w:val="24"/>
        </w:rPr>
        <w:t>;</w:t>
      </w:r>
      <w:r w:rsidR="00DF393A">
        <w:rPr>
          <w:rFonts w:ascii="Arial" w:hAnsi="Arial" w:cs="Arial"/>
          <w:sz w:val="24"/>
          <w:szCs w:val="24"/>
        </w:rPr>
        <w:t xml:space="preserve"> online tutorials</w:t>
      </w:r>
      <w:r w:rsidR="003D624B">
        <w:rPr>
          <w:rFonts w:ascii="Arial" w:hAnsi="Arial" w:cs="Arial"/>
          <w:sz w:val="24"/>
          <w:szCs w:val="24"/>
        </w:rPr>
        <w:t xml:space="preserve"> relevant to </w:t>
      </w:r>
      <w:r w:rsidR="00852E0A">
        <w:rPr>
          <w:rFonts w:ascii="Arial" w:hAnsi="Arial" w:cs="Arial"/>
          <w:sz w:val="24"/>
          <w:szCs w:val="24"/>
        </w:rPr>
        <w:t>the</w:t>
      </w:r>
      <w:r w:rsidR="003D624B">
        <w:rPr>
          <w:rFonts w:ascii="Arial" w:hAnsi="Arial" w:cs="Arial"/>
          <w:sz w:val="24"/>
          <w:szCs w:val="24"/>
        </w:rPr>
        <w:t xml:space="preserve"> </w:t>
      </w:r>
      <w:r w:rsidR="00852E0A">
        <w:rPr>
          <w:rFonts w:ascii="Arial" w:hAnsi="Arial" w:cs="Arial"/>
          <w:sz w:val="24"/>
          <w:szCs w:val="24"/>
        </w:rPr>
        <w:t xml:space="preserve">project will be </w:t>
      </w:r>
      <w:r w:rsidR="00F11A7C">
        <w:rPr>
          <w:rFonts w:ascii="Arial" w:hAnsi="Arial" w:cs="Arial"/>
          <w:sz w:val="24"/>
          <w:szCs w:val="24"/>
        </w:rPr>
        <w:t>explored and utilised</w:t>
      </w:r>
      <w:r w:rsidR="003D624B">
        <w:rPr>
          <w:rFonts w:ascii="Arial" w:hAnsi="Arial" w:cs="Arial"/>
          <w:sz w:val="24"/>
          <w:szCs w:val="24"/>
        </w:rPr>
        <w:t>. This</w:t>
      </w:r>
      <w:r w:rsidR="000939FE">
        <w:rPr>
          <w:rFonts w:ascii="Arial" w:hAnsi="Arial" w:cs="Arial"/>
          <w:sz w:val="24"/>
          <w:szCs w:val="24"/>
        </w:rPr>
        <w:t xml:space="preserve"> will be an </w:t>
      </w:r>
      <w:r w:rsidR="00F13653">
        <w:rPr>
          <w:rFonts w:ascii="Arial" w:hAnsi="Arial" w:cs="Arial"/>
          <w:sz w:val="24"/>
          <w:szCs w:val="24"/>
        </w:rPr>
        <w:t>on-going</w:t>
      </w:r>
      <w:r w:rsidR="000939FE">
        <w:rPr>
          <w:rFonts w:ascii="Arial" w:hAnsi="Arial" w:cs="Arial"/>
          <w:sz w:val="24"/>
          <w:szCs w:val="24"/>
        </w:rPr>
        <w:t xml:space="preserve"> process that </w:t>
      </w:r>
      <w:r w:rsidR="003D624B">
        <w:rPr>
          <w:rFonts w:ascii="Arial" w:hAnsi="Arial" w:cs="Arial"/>
          <w:sz w:val="24"/>
          <w:szCs w:val="24"/>
        </w:rPr>
        <w:t xml:space="preserve">will further enhance </w:t>
      </w:r>
      <w:r w:rsidR="00852E0A">
        <w:rPr>
          <w:rFonts w:ascii="Arial" w:hAnsi="Arial" w:cs="Arial"/>
          <w:sz w:val="24"/>
          <w:szCs w:val="24"/>
        </w:rPr>
        <w:t>the</w:t>
      </w:r>
      <w:r w:rsidR="003D624B">
        <w:rPr>
          <w:rFonts w:ascii="Arial" w:hAnsi="Arial" w:cs="Arial"/>
          <w:sz w:val="24"/>
          <w:szCs w:val="24"/>
        </w:rPr>
        <w:t xml:space="preserve"> </w:t>
      </w:r>
      <w:r w:rsidR="000939FE">
        <w:rPr>
          <w:rFonts w:ascii="Arial" w:hAnsi="Arial" w:cs="Arial"/>
          <w:sz w:val="24"/>
          <w:szCs w:val="24"/>
        </w:rPr>
        <w:t>final piece</w:t>
      </w:r>
      <w:r w:rsidR="003D624B">
        <w:rPr>
          <w:rFonts w:ascii="Arial" w:hAnsi="Arial" w:cs="Arial"/>
          <w:sz w:val="24"/>
          <w:szCs w:val="24"/>
        </w:rPr>
        <w:t>.</w:t>
      </w:r>
    </w:p>
    <w:p w:rsidR="00984EF6" w:rsidRPr="00090783" w:rsidRDefault="00106138" w:rsidP="00AA6411">
      <w:pPr>
        <w:jc w:val="both"/>
        <w:rPr>
          <w:rFonts w:ascii="Arial" w:hAnsi="Arial" w:cs="Arial"/>
          <w:sz w:val="24"/>
          <w:szCs w:val="24"/>
        </w:rPr>
      </w:pPr>
      <w:r>
        <w:rPr>
          <w:rFonts w:ascii="Arial" w:hAnsi="Arial" w:cs="Arial"/>
          <w:sz w:val="24"/>
          <w:szCs w:val="24"/>
        </w:rPr>
        <w:t>T</w:t>
      </w:r>
      <w:r w:rsidR="00984EF6" w:rsidRPr="00090783">
        <w:rPr>
          <w:rFonts w:ascii="Arial" w:hAnsi="Arial" w:cs="Arial"/>
          <w:sz w:val="24"/>
          <w:szCs w:val="24"/>
        </w:rPr>
        <w:t xml:space="preserve">he project </w:t>
      </w:r>
      <w:r w:rsidR="00F11A7C">
        <w:rPr>
          <w:rFonts w:ascii="Arial" w:hAnsi="Arial" w:cs="Arial"/>
          <w:sz w:val="24"/>
          <w:szCs w:val="24"/>
        </w:rPr>
        <w:t>bega</w:t>
      </w:r>
      <w:r>
        <w:rPr>
          <w:rFonts w:ascii="Arial" w:hAnsi="Arial" w:cs="Arial"/>
          <w:sz w:val="24"/>
          <w:szCs w:val="24"/>
        </w:rPr>
        <w:t xml:space="preserve">n </w:t>
      </w:r>
      <w:r w:rsidR="00984EF6" w:rsidRPr="00090783">
        <w:rPr>
          <w:rFonts w:ascii="Arial" w:hAnsi="Arial" w:cs="Arial"/>
          <w:sz w:val="24"/>
          <w:szCs w:val="24"/>
        </w:rPr>
        <w:t xml:space="preserve">with some initial web research, studying carefully how agencies worldwide tackle the topic of ‘search and rescue’. </w:t>
      </w:r>
      <w:r>
        <w:rPr>
          <w:rFonts w:ascii="Arial" w:hAnsi="Arial" w:cs="Arial"/>
          <w:sz w:val="24"/>
          <w:szCs w:val="24"/>
        </w:rPr>
        <w:t>Organisations will be contacted in a similar environment</w:t>
      </w:r>
      <w:r w:rsidR="00984EF6" w:rsidRPr="00090783">
        <w:rPr>
          <w:rFonts w:ascii="Arial" w:hAnsi="Arial" w:cs="Arial"/>
          <w:sz w:val="24"/>
          <w:szCs w:val="24"/>
        </w:rPr>
        <w:t xml:space="preserve"> </w:t>
      </w:r>
      <w:r>
        <w:rPr>
          <w:rFonts w:ascii="Arial" w:hAnsi="Arial" w:cs="Arial"/>
          <w:sz w:val="24"/>
          <w:szCs w:val="24"/>
        </w:rPr>
        <w:t xml:space="preserve">and </w:t>
      </w:r>
      <w:r w:rsidR="00984EF6" w:rsidRPr="00090783">
        <w:rPr>
          <w:rFonts w:ascii="Arial" w:hAnsi="Arial" w:cs="Arial"/>
          <w:sz w:val="24"/>
          <w:szCs w:val="24"/>
        </w:rPr>
        <w:t xml:space="preserve">research </w:t>
      </w:r>
      <w:r>
        <w:rPr>
          <w:rFonts w:ascii="Arial" w:hAnsi="Arial" w:cs="Arial"/>
          <w:sz w:val="24"/>
          <w:szCs w:val="24"/>
        </w:rPr>
        <w:t xml:space="preserve">will be collected </w:t>
      </w:r>
      <w:r w:rsidR="00984EF6" w:rsidRPr="00090783">
        <w:rPr>
          <w:rFonts w:ascii="Arial" w:hAnsi="Arial" w:cs="Arial"/>
          <w:sz w:val="24"/>
          <w:szCs w:val="24"/>
        </w:rPr>
        <w:t>on how the</w:t>
      </w:r>
      <w:r w:rsidR="00984EF6">
        <w:rPr>
          <w:rFonts w:ascii="Arial" w:hAnsi="Arial" w:cs="Arial"/>
          <w:sz w:val="24"/>
          <w:szCs w:val="24"/>
        </w:rPr>
        <w:t>y</w:t>
      </w:r>
      <w:r w:rsidR="00984EF6" w:rsidRPr="00090783">
        <w:rPr>
          <w:rFonts w:ascii="Arial" w:hAnsi="Arial" w:cs="Arial"/>
          <w:sz w:val="24"/>
          <w:szCs w:val="24"/>
        </w:rPr>
        <w:t xml:space="preserve"> go about their duties. </w:t>
      </w:r>
      <w:r w:rsidR="001358EE">
        <w:rPr>
          <w:rFonts w:ascii="Arial" w:hAnsi="Arial" w:cs="Arial"/>
          <w:sz w:val="24"/>
          <w:szCs w:val="24"/>
        </w:rPr>
        <w:t xml:space="preserve">Search and Rescue organisations from other countries will be contacted as this will indicate if tasks in a similar environment are run in a different way. </w:t>
      </w:r>
      <w:r w:rsidR="00852E0A">
        <w:rPr>
          <w:rFonts w:ascii="Arial" w:hAnsi="Arial" w:cs="Arial"/>
          <w:sz w:val="24"/>
          <w:szCs w:val="24"/>
        </w:rPr>
        <w:t>T</w:t>
      </w:r>
      <w:r w:rsidR="00984EF6" w:rsidRPr="00090783">
        <w:rPr>
          <w:rFonts w:ascii="Arial" w:hAnsi="Arial" w:cs="Arial"/>
          <w:sz w:val="24"/>
          <w:szCs w:val="24"/>
        </w:rPr>
        <w:t>he k</w:t>
      </w:r>
      <w:r w:rsidR="00852E0A">
        <w:rPr>
          <w:rFonts w:ascii="Arial" w:hAnsi="Arial" w:cs="Arial"/>
          <w:sz w:val="24"/>
          <w:szCs w:val="24"/>
        </w:rPr>
        <w:t xml:space="preserve">nowledge and practical skills </w:t>
      </w:r>
      <w:r w:rsidR="00984EF6" w:rsidRPr="00090783">
        <w:rPr>
          <w:rFonts w:ascii="Arial" w:hAnsi="Arial" w:cs="Arial"/>
          <w:sz w:val="24"/>
          <w:szCs w:val="24"/>
        </w:rPr>
        <w:t xml:space="preserve">gathered over the </w:t>
      </w:r>
      <w:r w:rsidR="00852E0A">
        <w:rPr>
          <w:rFonts w:ascii="Arial" w:hAnsi="Arial" w:cs="Arial"/>
          <w:sz w:val="24"/>
          <w:szCs w:val="24"/>
        </w:rPr>
        <w:t xml:space="preserve">course of the last two years </w:t>
      </w:r>
      <w:r w:rsidR="00EA2F0C">
        <w:rPr>
          <w:rFonts w:ascii="Arial" w:hAnsi="Arial" w:cs="Arial"/>
          <w:sz w:val="24"/>
          <w:szCs w:val="24"/>
        </w:rPr>
        <w:t xml:space="preserve">and the </w:t>
      </w:r>
      <w:r w:rsidR="00984EF6" w:rsidRPr="00090783">
        <w:rPr>
          <w:rFonts w:ascii="Arial" w:hAnsi="Arial" w:cs="Arial"/>
          <w:sz w:val="24"/>
          <w:szCs w:val="24"/>
        </w:rPr>
        <w:t xml:space="preserve">use industry standard software </w:t>
      </w:r>
      <w:r w:rsidR="00EA2F0C">
        <w:rPr>
          <w:rFonts w:ascii="Arial" w:hAnsi="Arial" w:cs="Arial"/>
          <w:sz w:val="24"/>
          <w:szCs w:val="24"/>
        </w:rPr>
        <w:t xml:space="preserve">will combine </w:t>
      </w:r>
      <w:r w:rsidR="00984EF6" w:rsidRPr="00090783">
        <w:rPr>
          <w:rFonts w:ascii="Arial" w:hAnsi="Arial" w:cs="Arial"/>
          <w:sz w:val="24"/>
          <w:szCs w:val="24"/>
        </w:rPr>
        <w:t>to present a short film worthy of public viewing.</w:t>
      </w:r>
    </w:p>
    <w:p w:rsidR="000A3927" w:rsidRDefault="00984EF6" w:rsidP="00AA6411">
      <w:pPr>
        <w:jc w:val="both"/>
        <w:rPr>
          <w:rFonts w:ascii="Arial" w:hAnsi="Arial" w:cs="Arial"/>
          <w:sz w:val="24"/>
          <w:szCs w:val="24"/>
        </w:rPr>
      </w:pPr>
      <w:r w:rsidRPr="00090783">
        <w:rPr>
          <w:rFonts w:ascii="Arial" w:hAnsi="Arial" w:cs="Arial"/>
          <w:sz w:val="24"/>
          <w:szCs w:val="24"/>
        </w:rPr>
        <w:t>In order to manage this pro</w:t>
      </w:r>
      <w:r w:rsidR="00EA2F0C">
        <w:rPr>
          <w:rFonts w:ascii="Arial" w:hAnsi="Arial" w:cs="Arial"/>
          <w:sz w:val="24"/>
          <w:szCs w:val="24"/>
        </w:rPr>
        <w:t xml:space="preserve">ject correctly and on time </w:t>
      </w:r>
      <w:r w:rsidR="003E3123">
        <w:rPr>
          <w:rFonts w:ascii="Arial" w:hAnsi="Arial" w:cs="Arial"/>
          <w:sz w:val="24"/>
          <w:szCs w:val="24"/>
        </w:rPr>
        <w:t>a Gant</w:t>
      </w:r>
      <w:r w:rsidRPr="00090783">
        <w:rPr>
          <w:rFonts w:ascii="Arial" w:hAnsi="Arial" w:cs="Arial"/>
          <w:sz w:val="24"/>
          <w:szCs w:val="24"/>
        </w:rPr>
        <w:t xml:space="preserve">t chart </w:t>
      </w:r>
      <w:r w:rsidR="00F11A7C">
        <w:rPr>
          <w:rFonts w:ascii="Arial" w:hAnsi="Arial" w:cs="Arial"/>
          <w:sz w:val="24"/>
          <w:szCs w:val="24"/>
        </w:rPr>
        <w:t>was</w:t>
      </w:r>
      <w:r w:rsidR="00EA2F0C">
        <w:rPr>
          <w:rFonts w:ascii="Arial" w:hAnsi="Arial" w:cs="Arial"/>
          <w:sz w:val="24"/>
          <w:szCs w:val="24"/>
        </w:rPr>
        <w:t xml:space="preserve"> constructed to schedule </w:t>
      </w:r>
      <w:r w:rsidR="00F11A7C">
        <w:rPr>
          <w:rFonts w:ascii="Arial" w:hAnsi="Arial" w:cs="Arial"/>
          <w:sz w:val="24"/>
          <w:szCs w:val="24"/>
        </w:rPr>
        <w:t xml:space="preserve">tasks for </w:t>
      </w:r>
      <w:r w:rsidRPr="00090783">
        <w:rPr>
          <w:rFonts w:ascii="Arial" w:hAnsi="Arial" w:cs="Arial"/>
          <w:sz w:val="24"/>
          <w:szCs w:val="24"/>
        </w:rPr>
        <w:t xml:space="preserve">the </w:t>
      </w:r>
      <w:r w:rsidR="00EA2F0C">
        <w:rPr>
          <w:rFonts w:ascii="Arial" w:hAnsi="Arial" w:cs="Arial"/>
          <w:sz w:val="24"/>
          <w:szCs w:val="24"/>
        </w:rPr>
        <w:t xml:space="preserve">coming weeks. This </w:t>
      </w:r>
      <w:r w:rsidR="00F11A7C">
        <w:rPr>
          <w:rFonts w:ascii="Arial" w:hAnsi="Arial" w:cs="Arial"/>
          <w:sz w:val="24"/>
          <w:szCs w:val="24"/>
        </w:rPr>
        <w:t>proved to be a worthy tool to keep track of work and give</w:t>
      </w:r>
      <w:r w:rsidR="00EA2F0C">
        <w:rPr>
          <w:rFonts w:ascii="Arial" w:hAnsi="Arial" w:cs="Arial"/>
          <w:sz w:val="24"/>
          <w:szCs w:val="24"/>
        </w:rPr>
        <w:t xml:space="preserve"> </w:t>
      </w:r>
      <w:r w:rsidRPr="00090783">
        <w:rPr>
          <w:rFonts w:ascii="Arial" w:hAnsi="Arial" w:cs="Arial"/>
          <w:sz w:val="24"/>
          <w:szCs w:val="24"/>
        </w:rPr>
        <w:t>a realistic time frame for projects</w:t>
      </w:r>
      <w:r w:rsidR="00760A16">
        <w:rPr>
          <w:rFonts w:ascii="Arial" w:hAnsi="Arial" w:cs="Arial"/>
          <w:sz w:val="24"/>
          <w:szCs w:val="24"/>
        </w:rPr>
        <w:t xml:space="preserve"> to be carried out (see </w:t>
      </w:r>
      <w:r w:rsidR="000A3927">
        <w:rPr>
          <w:rFonts w:ascii="Arial" w:hAnsi="Arial" w:cs="Arial"/>
          <w:sz w:val="24"/>
          <w:szCs w:val="24"/>
        </w:rPr>
        <w:t xml:space="preserve">appendix </w:t>
      </w:r>
      <w:r w:rsidR="00760A16">
        <w:rPr>
          <w:rFonts w:ascii="Arial" w:hAnsi="Arial" w:cs="Arial"/>
          <w:sz w:val="24"/>
          <w:szCs w:val="24"/>
        </w:rPr>
        <w:t>II).</w:t>
      </w:r>
    </w:p>
    <w:p w:rsidR="00984EF6" w:rsidRPr="000A3927" w:rsidRDefault="00692CF6" w:rsidP="00AA6411">
      <w:pPr>
        <w:jc w:val="both"/>
        <w:rPr>
          <w:rFonts w:ascii="Arial" w:hAnsi="Arial" w:cs="Arial"/>
          <w:sz w:val="24"/>
          <w:szCs w:val="24"/>
        </w:rPr>
      </w:pPr>
      <w:r>
        <w:rPr>
          <w:rFonts w:ascii="Arial" w:hAnsi="Arial" w:cs="Arial"/>
          <w:color w:val="C0504D" w:themeColor="accent2"/>
          <w:sz w:val="24"/>
          <w:szCs w:val="24"/>
        </w:rPr>
        <w:br/>
      </w:r>
      <w:r w:rsidR="00106138">
        <w:rPr>
          <w:rFonts w:ascii="Arial" w:hAnsi="Arial" w:cs="Arial"/>
          <w:sz w:val="24"/>
          <w:szCs w:val="24"/>
        </w:rPr>
        <w:t>A mind map</w:t>
      </w:r>
      <w:r w:rsidR="00984EF6" w:rsidRPr="00090783">
        <w:rPr>
          <w:rFonts w:ascii="Arial" w:hAnsi="Arial" w:cs="Arial"/>
          <w:sz w:val="24"/>
          <w:szCs w:val="24"/>
        </w:rPr>
        <w:t xml:space="preserve"> </w:t>
      </w:r>
      <w:r w:rsidR="00F11A7C">
        <w:rPr>
          <w:rFonts w:ascii="Arial" w:hAnsi="Arial" w:cs="Arial"/>
          <w:sz w:val="24"/>
          <w:szCs w:val="24"/>
        </w:rPr>
        <w:t>was</w:t>
      </w:r>
      <w:r w:rsidR="00984EF6" w:rsidRPr="00090783">
        <w:rPr>
          <w:rFonts w:ascii="Arial" w:hAnsi="Arial" w:cs="Arial"/>
          <w:sz w:val="24"/>
          <w:szCs w:val="24"/>
        </w:rPr>
        <w:t xml:space="preserve"> als</w:t>
      </w:r>
      <w:r w:rsidR="00EA2F0C">
        <w:rPr>
          <w:rFonts w:ascii="Arial" w:hAnsi="Arial" w:cs="Arial"/>
          <w:sz w:val="24"/>
          <w:szCs w:val="24"/>
        </w:rPr>
        <w:t xml:space="preserve">o created, this </w:t>
      </w:r>
      <w:r w:rsidR="00F11A7C">
        <w:rPr>
          <w:rFonts w:ascii="Arial" w:hAnsi="Arial" w:cs="Arial"/>
          <w:sz w:val="24"/>
          <w:szCs w:val="24"/>
        </w:rPr>
        <w:t>enabled brainstorming of ideas</w:t>
      </w:r>
      <w:r w:rsidR="00984EF6" w:rsidRPr="00090783">
        <w:rPr>
          <w:rFonts w:ascii="Arial" w:hAnsi="Arial" w:cs="Arial"/>
          <w:sz w:val="24"/>
          <w:szCs w:val="24"/>
        </w:rPr>
        <w:t xml:space="preserve"> that</w:t>
      </w:r>
      <w:r w:rsidR="00217C4B">
        <w:rPr>
          <w:rFonts w:ascii="Arial" w:hAnsi="Arial" w:cs="Arial"/>
          <w:sz w:val="24"/>
          <w:szCs w:val="24"/>
        </w:rPr>
        <w:t xml:space="preserve"> could be used for the project and </w:t>
      </w:r>
      <w:r w:rsidR="00F11A7C">
        <w:rPr>
          <w:rFonts w:ascii="Arial" w:hAnsi="Arial" w:cs="Arial"/>
          <w:sz w:val="24"/>
          <w:szCs w:val="24"/>
        </w:rPr>
        <w:t xml:space="preserve">helped </w:t>
      </w:r>
      <w:r w:rsidR="00984EF6" w:rsidRPr="00090783">
        <w:rPr>
          <w:rFonts w:ascii="Arial" w:hAnsi="Arial" w:cs="Arial"/>
          <w:sz w:val="24"/>
          <w:szCs w:val="24"/>
        </w:rPr>
        <w:t xml:space="preserve">free up time for </w:t>
      </w:r>
      <w:r w:rsidR="00EA2F0C">
        <w:rPr>
          <w:rFonts w:ascii="Arial" w:hAnsi="Arial" w:cs="Arial"/>
          <w:sz w:val="24"/>
          <w:szCs w:val="24"/>
        </w:rPr>
        <w:t>other elements of design</w:t>
      </w:r>
      <w:r w:rsidR="00F11A7C">
        <w:rPr>
          <w:rFonts w:ascii="Arial" w:hAnsi="Arial" w:cs="Arial"/>
          <w:sz w:val="24"/>
          <w:szCs w:val="24"/>
        </w:rPr>
        <w:t>. I</w:t>
      </w:r>
      <w:r w:rsidR="00984EF6" w:rsidRPr="00090783">
        <w:rPr>
          <w:rFonts w:ascii="Arial" w:hAnsi="Arial" w:cs="Arial"/>
          <w:sz w:val="24"/>
          <w:szCs w:val="24"/>
        </w:rPr>
        <w:t xml:space="preserve">t is </w:t>
      </w:r>
      <w:r w:rsidR="00EA2F0C" w:rsidRPr="00090783">
        <w:rPr>
          <w:rFonts w:ascii="Arial" w:hAnsi="Arial" w:cs="Arial"/>
          <w:sz w:val="24"/>
          <w:szCs w:val="24"/>
        </w:rPr>
        <w:t xml:space="preserve">also </w:t>
      </w:r>
      <w:r w:rsidR="00984EF6" w:rsidRPr="00090783">
        <w:rPr>
          <w:rFonts w:ascii="Arial" w:hAnsi="Arial" w:cs="Arial"/>
          <w:sz w:val="24"/>
          <w:szCs w:val="24"/>
        </w:rPr>
        <w:t xml:space="preserve">something that </w:t>
      </w:r>
      <w:r w:rsidR="00F11A7C">
        <w:rPr>
          <w:rFonts w:ascii="Arial" w:hAnsi="Arial" w:cs="Arial"/>
          <w:sz w:val="24"/>
          <w:szCs w:val="24"/>
        </w:rPr>
        <w:t>could be</w:t>
      </w:r>
      <w:r w:rsidR="00984EF6" w:rsidRPr="00090783">
        <w:rPr>
          <w:rFonts w:ascii="Arial" w:hAnsi="Arial" w:cs="Arial"/>
          <w:sz w:val="24"/>
          <w:szCs w:val="24"/>
        </w:rPr>
        <w:t xml:space="preserve"> a</w:t>
      </w:r>
      <w:r w:rsidR="00F11A7C">
        <w:rPr>
          <w:rFonts w:ascii="Arial" w:hAnsi="Arial" w:cs="Arial"/>
          <w:sz w:val="24"/>
          <w:szCs w:val="24"/>
        </w:rPr>
        <w:t>m</w:t>
      </w:r>
      <w:r w:rsidR="00760A16">
        <w:rPr>
          <w:rFonts w:ascii="Arial" w:hAnsi="Arial" w:cs="Arial"/>
          <w:sz w:val="24"/>
          <w:szCs w:val="24"/>
        </w:rPr>
        <w:t>ended as the project progressed (see appendix III).</w:t>
      </w:r>
    </w:p>
    <w:p w:rsidR="00F54BBD" w:rsidRDefault="00F54BBD" w:rsidP="004319ED">
      <w:pPr>
        <w:pStyle w:val="Heading2"/>
        <w:rPr>
          <w:rFonts w:ascii="Arial" w:hAnsi="Arial" w:cs="Arial"/>
          <w:color w:val="auto"/>
          <w:sz w:val="24"/>
          <w:szCs w:val="24"/>
        </w:rPr>
      </w:pPr>
      <w:bookmarkStart w:id="8" w:name="_Toc324177185"/>
    </w:p>
    <w:p w:rsidR="00B348E5" w:rsidRPr="00B348E5" w:rsidRDefault="00B348E5" w:rsidP="004319ED">
      <w:pPr>
        <w:pStyle w:val="Heading2"/>
        <w:rPr>
          <w:rFonts w:ascii="Arial" w:hAnsi="Arial" w:cs="Arial"/>
          <w:color w:val="auto"/>
          <w:sz w:val="24"/>
          <w:szCs w:val="24"/>
        </w:rPr>
      </w:pPr>
      <w:r w:rsidRPr="00B348E5">
        <w:rPr>
          <w:rFonts w:ascii="Arial" w:hAnsi="Arial" w:cs="Arial"/>
          <w:color w:val="auto"/>
          <w:sz w:val="24"/>
          <w:szCs w:val="24"/>
        </w:rPr>
        <w:t>4.2 Secondary Research</w:t>
      </w:r>
      <w:bookmarkEnd w:id="8"/>
    </w:p>
    <w:p w:rsidR="00984EF6" w:rsidRPr="00090783" w:rsidRDefault="00AF1DF3" w:rsidP="00AA6411">
      <w:pPr>
        <w:jc w:val="both"/>
        <w:rPr>
          <w:rFonts w:ascii="Arial" w:hAnsi="Arial" w:cs="Arial"/>
          <w:sz w:val="24"/>
          <w:szCs w:val="24"/>
        </w:rPr>
      </w:pPr>
      <w:r>
        <w:br/>
      </w:r>
      <w:r w:rsidR="001358EE">
        <w:rPr>
          <w:rFonts w:ascii="Arial" w:hAnsi="Arial" w:cs="Arial"/>
          <w:sz w:val="24"/>
          <w:szCs w:val="24"/>
        </w:rPr>
        <w:t xml:space="preserve">This </w:t>
      </w:r>
      <w:r w:rsidR="00F11A7C">
        <w:rPr>
          <w:rFonts w:ascii="Arial" w:hAnsi="Arial" w:cs="Arial"/>
          <w:sz w:val="24"/>
          <w:szCs w:val="24"/>
        </w:rPr>
        <w:t>was</w:t>
      </w:r>
      <w:r w:rsidR="00136943">
        <w:rPr>
          <w:rFonts w:ascii="Arial" w:hAnsi="Arial" w:cs="Arial"/>
          <w:sz w:val="24"/>
          <w:szCs w:val="24"/>
        </w:rPr>
        <w:t xml:space="preserve"> an unfamiliar media that </w:t>
      </w:r>
      <w:r w:rsidR="00F11A7C">
        <w:rPr>
          <w:rFonts w:ascii="Arial" w:hAnsi="Arial" w:cs="Arial"/>
          <w:sz w:val="24"/>
          <w:szCs w:val="24"/>
        </w:rPr>
        <w:t>had</w:t>
      </w:r>
      <w:r w:rsidR="00136943">
        <w:rPr>
          <w:rFonts w:ascii="Arial" w:hAnsi="Arial" w:cs="Arial"/>
          <w:sz w:val="24"/>
          <w:szCs w:val="24"/>
        </w:rPr>
        <w:t xml:space="preserve"> been previously untried,</w:t>
      </w:r>
      <w:r w:rsidR="00692FF3">
        <w:rPr>
          <w:rFonts w:ascii="Arial" w:hAnsi="Arial" w:cs="Arial"/>
          <w:sz w:val="24"/>
          <w:szCs w:val="24"/>
        </w:rPr>
        <w:t xml:space="preserve"> </w:t>
      </w:r>
      <w:r w:rsidR="00136943">
        <w:rPr>
          <w:rFonts w:ascii="Arial" w:hAnsi="Arial" w:cs="Arial"/>
          <w:sz w:val="24"/>
          <w:szCs w:val="24"/>
        </w:rPr>
        <w:t>i</w:t>
      </w:r>
      <w:r w:rsidR="006D6D4F">
        <w:rPr>
          <w:rFonts w:ascii="Arial" w:hAnsi="Arial" w:cs="Arial"/>
          <w:sz w:val="24"/>
          <w:szCs w:val="24"/>
        </w:rPr>
        <w:t xml:space="preserve">n order </w:t>
      </w:r>
      <w:r w:rsidR="001358EE">
        <w:rPr>
          <w:rFonts w:ascii="Arial" w:hAnsi="Arial" w:cs="Arial"/>
          <w:sz w:val="24"/>
          <w:szCs w:val="24"/>
        </w:rPr>
        <w:t xml:space="preserve">to </w:t>
      </w:r>
      <w:r w:rsidR="00136943">
        <w:rPr>
          <w:rFonts w:ascii="Arial" w:hAnsi="Arial" w:cs="Arial"/>
          <w:sz w:val="24"/>
          <w:szCs w:val="24"/>
        </w:rPr>
        <w:t xml:space="preserve">gain an </w:t>
      </w:r>
      <w:r w:rsidR="00136943">
        <w:rPr>
          <w:rFonts w:ascii="Arial" w:hAnsi="Arial" w:cs="Arial"/>
          <w:sz w:val="24"/>
          <w:szCs w:val="24"/>
        </w:rPr>
        <w:lastRenderedPageBreak/>
        <w:t xml:space="preserve">advantage, </w:t>
      </w:r>
      <w:r w:rsidR="001358EE">
        <w:rPr>
          <w:rFonts w:ascii="Arial" w:hAnsi="Arial" w:cs="Arial"/>
          <w:sz w:val="24"/>
          <w:szCs w:val="24"/>
        </w:rPr>
        <w:t xml:space="preserve">learn techniques and </w:t>
      </w:r>
      <w:r w:rsidR="00692FF3">
        <w:rPr>
          <w:rFonts w:ascii="Arial" w:hAnsi="Arial" w:cs="Arial"/>
          <w:sz w:val="24"/>
          <w:szCs w:val="24"/>
        </w:rPr>
        <w:t>gather</w:t>
      </w:r>
      <w:r w:rsidR="001358EE">
        <w:rPr>
          <w:rFonts w:ascii="Arial" w:hAnsi="Arial" w:cs="Arial"/>
          <w:sz w:val="24"/>
          <w:szCs w:val="24"/>
        </w:rPr>
        <w:t xml:space="preserve"> some advice</w:t>
      </w:r>
      <w:r w:rsidR="00F11A7C">
        <w:rPr>
          <w:rFonts w:ascii="Arial" w:hAnsi="Arial" w:cs="Arial"/>
          <w:sz w:val="24"/>
          <w:szCs w:val="24"/>
        </w:rPr>
        <w:t xml:space="preserve"> on filmmaking and </w:t>
      </w:r>
      <w:r w:rsidR="006D6D4F">
        <w:rPr>
          <w:rFonts w:ascii="Arial" w:hAnsi="Arial" w:cs="Arial"/>
          <w:sz w:val="24"/>
          <w:szCs w:val="24"/>
        </w:rPr>
        <w:t>sound and image</w:t>
      </w:r>
      <w:r w:rsidR="001358EE">
        <w:rPr>
          <w:rFonts w:ascii="Arial" w:hAnsi="Arial" w:cs="Arial"/>
          <w:sz w:val="24"/>
          <w:szCs w:val="24"/>
        </w:rPr>
        <w:t xml:space="preserve">, </w:t>
      </w:r>
      <w:r w:rsidR="00984EF6" w:rsidRPr="00090783">
        <w:rPr>
          <w:rFonts w:ascii="Arial" w:hAnsi="Arial" w:cs="Arial"/>
          <w:sz w:val="24"/>
          <w:szCs w:val="24"/>
        </w:rPr>
        <w:t xml:space="preserve">a series of audio </w:t>
      </w:r>
      <w:r w:rsidR="00692FF3" w:rsidRPr="00090783">
        <w:rPr>
          <w:rFonts w:ascii="Arial" w:hAnsi="Arial" w:cs="Arial"/>
          <w:sz w:val="24"/>
          <w:szCs w:val="24"/>
        </w:rPr>
        <w:t xml:space="preserve">interviews </w:t>
      </w:r>
      <w:r w:rsidR="00F11A7C">
        <w:rPr>
          <w:rFonts w:ascii="Arial" w:hAnsi="Arial" w:cs="Arial"/>
          <w:sz w:val="24"/>
          <w:szCs w:val="24"/>
        </w:rPr>
        <w:t xml:space="preserve">were </w:t>
      </w:r>
      <w:r w:rsidR="00136943">
        <w:rPr>
          <w:rFonts w:ascii="Arial" w:hAnsi="Arial" w:cs="Arial"/>
          <w:sz w:val="24"/>
          <w:szCs w:val="24"/>
        </w:rPr>
        <w:t xml:space="preserve">conducted with </w:t>
      </w:r>
      <w:r w:rsidR="00984EF6" w:rsidRPr="00090783">
        <w:rPr>
          <w:rFonts w:ascii="Arial" w:hAnsi="Arial" w:cs="Arial"/>
          <w:sz w:val="24"/>
          <w:szCs w:val="24"/>
        </w:rPr>
        <w:t>people in the TV and Short Film Industry</w:t>
      </w:r>
      <w:r w:rsidR="00692FF3">
        <w:rPr>
          <w:rFonts w:ascii="Arial" w:hAnsi="Arial" w:cs="Arial"/>
          <w:sz w:val="24"/>
          <w:szCs w:val="24"/>
        </w:rPr>
        <w:t>. I</w:t>
      </w:r>
      <w:r w:rsidR="00984EF6" w:rsidRPr="00090783">
        <w:rPr>
          <w:rFonts w:ascii="Arial" w:hAnsi="Arial" w:cs="Arial"/>
          <w:sz w:val="24"/>
          <w:szCs w:val="24"/>
        </w:rPr>
        <w:t>nterview</w:t>
      </w:r>
      <w:r w:rsidR="004200E9">
        <w:rPr>
          <w:rFonts w:ascii="Arial" w:hAnsi="Arial" w:cs="Arial"/>
          <w:sz w:val="24"/>
          <w:szCs w:val="24"/>
        </w:rPr>
        <w:t>s</w:t>
      </w:r>
      <w:r w:rsidR="00984EF6" w:rsidRPr="00090783">
        <w:rPr>
          <w:rFonts w:ascii="Arial" w:hAnsi="Arial" w:cs="Arial"/>
          <w:sz w:val="24"/>
          <w:szCs w:val="24"/>
        </w:rPr>
        <w:t xml:space="preserve"> </w:t>
      </w:r>
      <w:r w:rsidR="00F11A7C">
        <w:rPr>
          <w:rFonts w:ascii="Arial" w:hAnsi="Arial" w:cs="Arial"/>
          <w:sz w:val="24"/>
          <w:szCs w:val="24"/>
        </w:rPr>
        <w:t>took</w:t>
      </w:r>
      <w:r w:rsidR="00692FF3">
        <w:rPr>
          <w:rFonts w:ascii="Arial" w:hAnsi="Arial" w:cs="Arial"/>
          <w:sz w:val="24"/>
          <w:szCs w:val="24"/>
        </w:rPr>
        <w:t xml:space="preserve"> place with </w:t>
      </w:r>
      <w:r w:rsidR="00984EF6" w:rsidRPr="00090783">
        <w:rPr>
          <w:rFonts w:ascii="Arial" w:hAnsi="Arial" w:cs="Arial"/>
          <w:sz w:val="24"/>
          <w:szCs w:val="24"/>
        </w:rPr>
        <w:t xml:space="preserve">Professor Paul Moore, Head of School, University of Ulster, Magee, Des Henderson, Director, 360 Productions, </w:t>
      </w:r>
      <w:proofErr w:type="gramStart"/>
      <w:r w:rsidR="00984EF6" w:rsidRPr="00090783">
        <w:rPr>
          <w:rFonts w:ascii="Arial" w:hAnsi="Arial" w:cs="Arial"/>
          <w:sz w:val="24"/>
          <w:szCs w:val="24"/>
        </w:rPr>
        <w:t>Derry</w:t>
      </w:r>
      <w:proofErr w:type="gramEnd"/>
      <w:r w:rsidR="00984EF6" w:rsidRPr="00090783">
        <w:rPr>
          <w:rFonts w:ascii="Arial" w:hAnsi="Arial" w:cs="Arial"/>
          <w:sz w:val="24"/>
          <w:szCs w:val="24"/>
        </w:rPr>
        <w:t>, Northern Ireland. Vincent Cunningham, Camera Man, Producer and Director, Northland Media.</w:t>
      </w:r>
    </w:p>
    <w:p w:rsidR="00090783" w:rsidRDefault="00692FF3" w:rsidP="00AA6411">
      <w:pPr>
        <w:jc w:val="both"/>
        <w:rPr>
          <w:rFonts w:ascii="Arial" w:hAnsi="Arial" w:cs="Arial"/>
          <w:sz w:val="24"/>
          <w:szCs w:val="24"/>
        </w:rPr>
      </w:pPr>
      <w:r>
        <w:rPr>
          <w:rFonts w:ascii="Arial" w:hAnsi="Arial" w:cs="Arial"/>
          <w:sz w:val="24"/>
          <w:szCs w:val="24"/>
        </w:rPr>
        <w:t>P</w:t>
      </w:r>
      <w:r w:rsidR="00984EF6" w:rsidRPr="00090783">
        <w:rPr>
          <w:rFonts w:ascii="Arial" w:hAnsi="Arial" w:cs="Arial"/>
          <w:sz w:val="24"/>
          <w:szCs w:val="24"/>
        </w:rPr>
        <w:t>eople involved directly and indirectly with Foyle Search and Rescue</w:t>
      </w:r>
      <w:r>
        <w:rPr>
          <w:rFonts w:ascii="Arial" w:hAnsi="Arial" w:cs="Arial"/>
          <w:sz w:val="24"/>
          <w:szCs w:val="24"/>
        </w:rPr>
        <w:t xml:space="preserve"> </w:t>
      </w:r>
      <w:proofErr w:type="gramStart"/>
      <w:r w:rsidR="00F11A7C">
        <w:rPr>
          <w:rFonts w:ascii="Arial" w:hAnsi="Arial" w:cs="Arial"/>
          <w:sz w:val="24"/>
          <w:szCs w:val="24"/>
        </w:rPr>
        <w:t>were</w:t>
      </w:r>
      <w:proofErr w:type="gramEnd"/>
      <w:r>
        <w:rPr>
          <w:rFonts w:ascii="Arial" w:hAnsi="Arial" w:cs="Arial"/>
          <w:sz w:val="24"/>
          <w:szCs w:val="24"/>
        </w:rPr>
        <w:t xml:space="preserve"> also interviewed. As the Foyle Search and Rescue team work in tandem with the PSNI (Police Service of Northern </w:t>
      </w:r>
      <w:r w:rsidR="00EA2F0C">
        <w:rPr>
          <w:rFonts w:ascii="Arial" w:hAnsi="Arial" w:cs="Arial"/>
          <w:sz w:val="24"/>
          <w:szCs w:val="24"/>
        </w:rPr>
        <w:t>Ireland)</w:t>
      </w:r>
      <w:r>
        <w:rPr>
          <w:rFonts w:ascii="Arial" w:hAnsi="Arial" w:cs="Arial"/>
          <w:sz w:val="24"/>
          <w:szCs w:val="24"/>
        </w:rPr>
        <w:t xml:space="preserve"> it </w:t>
      </w:r>
      <w:r w:rsidR="00F11A7C">
        <w:rPr>
          <w:rFonts w:ascii="Arial" w:hAnsi="Arial" w:cs="Arial"/>
          <w:sz w:val="24"/>
          <w:szCs w:val="24"/>
        </w:rPr>
        <w:t>was</w:t>
      </w:r>
      <w:r>
        <w:rPr>
          <w:rFonts w:ascii="Arial" w:hAnsi="Arial" w:cs="Arial"/>
          <w:sz w:val="24"/>
          <w:szCs w:val="24"/>
        </w:rPr>
        <w:t xml:space="preserve"> </w:t>
      </w:r>
      <w:r w:rsidR="00EA2F0C">
        <w:rPr>
          <w:rFonts w:ascii="Arial" w:hAnsi="Arial" w:cs="Arial"/>
          <w:sz w:val="24"/>
          <w:szCs w:val="24"/>
        </w:rPr>
        <w:t>the</w:t>
      </w:r>
      <w:r>
        <w:rPr>
          <w:rFonts w:ascii="Arial" w:hAnsi="Arial" w:cs="Arial"/>
          <w:sz w:val="24"/>
          <w:szCs w:val="24"/>
        </w:rPr>
        <w:t xml:space="preserve"> intention</w:t>
      </w:r>
      <w:r w:rsidR="00EA2F0C">
        <w:rPr>
          <w:rFonts w:ascii="Arial" w:hAnsi="Arial" w:cs="Arial"/>
          <w:sz w:val="24"/>
          <w:szCs w:val="24"/>
        </w:rPr>
        <w:t xml:space="preserve"> of the stu</w:t>
      </w:r>
      <w:r w:rsidR="001B324D">
        <w:rPr>
          <w:rFonts w:ascii="Arial" w:hAnsi="Arial" w:cs="Arial"/>
          <w:sz w:val="24"/>
          <w:szCs w:val="24"/>
        </w:rPr>
        <w:t xml:space="preserve">dent </w:t>
      </w:r>
      <w:r>
        <w:rPr>
          <w:rFonts w:ascii="Arial" w:hAnsi="Arial" w:cs="Arial"/>
          <w:sz w:val="24"/>
          <w:szCs w:val="24"/>
        </w:rPr>
        <w:t>to interview the liaison officer for the purposes of this project.</w:t>
      </w:r>
      <w:r w:rsidR="001B324D">
        <w:rPr>
          <w:rFonts w:ascii="Arial" w:hAnsi="Arial" w:cs="Arial"/>
          <w:sz w:val="24"/>
          <w:szCs w:val="24"/>
        </w:rPr>
        <w:t xml:space="preserve"> </w:t>
      </w:r>
      <w:r w:rsidR="002D50F4">
        <w:rPr>
          <w:rFonts w:ascii="Arial" w:hAnsi="Arial" w:cs="Arial"/>
          <w:sz w:val="24"/>
          <w:szCs w:val="24"/>
        </w:rPr>
        <w:t>This demonstrate</w:t>
      </w:r>
      <w:r w:rsidR="00F11A7C">
        <w:rPr>
          <w:rFonts w:ascii="Arial" w:hAnsi="Arial" w:cs="Arial"/>
          <w:sz w:val="24"/>
          <w:szCs w:val="24"/>
        </w:rPr>
        <w:t>d</w:t>
      </w:r>
      <w:r w:rsidR="002D50F4">
        <w:rPr>
          <w:rFonts w:ascii="Arial" w:hAnsi="Arial" w:cs="Arial"/>
          <w:sz w:val="24"/>
          <w:szCs w:val="24"/>
        </w:rPr>
        <w:t xml:space="preserve"> the importance of</w:t>
      </w:r>
      <w:r>
        <w:rPr>
          <w:rFonts w:ascii="Arial" w:hAnsi="Arial" w:cs="Arial"/>
          <w:sz w:val="24"/>
          <w:szCs w:val="24"/>
        </w:rPr>
        <w:t xml:space="preserve"> the work carried out</w:t>
      </w:r>
      <w:r w:rsidR="002D50F4">
        <w:rPr>
          <w:rFonts w:ascii="Arial" w:hAnsi="Arial" w:cs="Arial"/>
          <w:sz w:val="24"/>
          <w:szCs w:val="24"/>
        </w:rPr>
        <w:t xml:space="preserve"> by Foyle Search and Rescue.</w:t>
      </w:r>
      <w:r w:rsidR="00AF1DF3">
        <w:rPr>
          <w:rFonts w:ascii="Arial" w:hAnsi="Arial" w:cs="Arial"/>
          <w:sz w:val="24"/>
          <w:szCs w:val="24"/>
        </w:rPr>
        <w:t xml:space="preserve"> Preparations </w:t>
      </w:r>
      <w:r w:rsidR="00F11A7C">
        <w:rPr>
          <w:rFonts w:ascii="Arial" w:hAnsi="Arial" w:cs="Arial"/>
          <w:sz w:val="24"/>
          <w:szCs w:val="24"/>
        </w:rPr>
        <w:t>were</w:t>
      </w:r>
      <w:r w:rsidR="00AF1DF3">
        <w:rPr>
          <w:rFonts w:ascii="Arial" w:hAnsi="Arial" w:cs="Arial"/>
          <w:sz w:val="24"/>
          <w:szCs w:val="24"/>
        </w:rPr>
        <w:t xml:space="preserve"> put in place to interview </w:t>
      </w:r>
      <w:r w:rsidR="00AF1DF3" w:rsidRPr="00090783">
        <w:rPr>
          <w:rFonts w:ascii="Arial" w:hAnsi="Arial" w:cs="Arial"/>
          <w:sz w:val="24"/>
          <w:szCs w:val="24"/>
        </w:rPr>
        <w:t xml:space="preserve">the PSNI </w:t>
      </w:r>
      <w:r w:rsidR="00AF1DF3">
        <w:rPr>
          <w:rFonts w:ascii="Arial" w:hAnsi="Arial" w:cs="Arial"/>
          <w:sz w:val="24"/>
          <w:szCs w:val="24"/>
        </w:rPr>
        <w:t>(</w:t>
      </w:r>
      <w:r w:rsidR="00AF1DF3" w:rsidRPr="00090783">
        <w:rPr>
          <w:rFonts w:ascii="Arial" w:hAnsi="Arial" w:cs="Arial"/>
          <w:sz w:val="24"/>
          <w:szCs w:val="24"/>
        </w:rPr>
        <w:t>Police Service of Northern Ireland</w:t>
      </w:r>
      <w:r w:rsidR="00AF1DF3">
        <w:rPr>
          <w:rFonts w:ascii="Arial" w:hAnsi="Arial" w:cs="Arial"/>
          <w:sz w:val="24"/>
          <w:szCs w:val="24"/>
        </w:rPr>
        <w:t>)</w:t>
      </w:r>
      <w:r w:rsidR="00760A16">
        <w:rPr>
          <w:rFonts w:ascii="Arial" w:hAnsi="Arial" w:cs="Arial"/>
          <w:sz w:val="24"/>
          <w:szCs w:val="24"/>
        </w:rPr>
        <w:t xml:space="preserve"> (see appendix IV).</w:t>
      </w:r>
      <w:r w:rsidR="00AF1DF3" w:rsidRPr="002D5B6B">
        <w:rPr>
          <w:rFonts w:ascii="Arial" w:hAnsi="Arial" w:cs="Arial"/>
          <w:color w:val="C0504D" w:themeColor="accent2"/>
          <w:sz w:val="24"/>
          <w:szCs w:val="24"/>
        </w:rPr>
        <w:t xml:space="preserve"> </w:t>
      </w:r>
      <w:r w:rsidR="00CA2F12">
        <w:rPr>
          <w:rFonts w:ascii="Arial" w:hAnsi="Arial" w:cs="Arial"/>
          <w:sz w:val="24"/>
          <w:szCs w:val="24"/>
        </w:rPr>
        <w:t>A request has been made to the G-District Media Office with the Police Service of Northern Ireland.</w:t>
      </w:r>
      <w:r w:rsidR="00692CF6">
        <w:rPr>
          <w:rFonts w:ascii="Arial" w:hAnsi="Arial" w:cs="Arial"/>
          <w:sz w:val="24"/>
          <w:szCs w:val="24"/>
        </w:rPr>
        <w:br/>
      </w:r>
      <w:r w:rsidR="00692CF6">
        <w:rPr>
          <w:rFonts w:ascii="Arial" w:hAnsi="Arial" w:cs="Arial"/>
          <w:sz w:val="24"/>
          <w:szCs w:val="24"/>
        </w:rPr>
        <w:br/>
      </w:r>
      <w:r w:rsidR="0042641C">
        <w:rPr>
          <w:rFonts w:ascii="Arial" w:hAnsi="Arial" w:cs="Arial"/>
          <w:sz w:val="24"/>
          <w:szCs w:val="24"/>
        </w:rPr>
        <w:t xml:space="preserve">This short documentary film would not </w:t>
      </w:r>
      <w:r w:rsidR="00837495">
        <w:rPr>
          <w:rFonts w:ascii="Arial" w:hAnsi="Arial" w:cs="Arial"/>
          <w:sz w:val="24"/>
          <w:szCs w:val="24"/>
        </w:rPr>
        <w:t>be</w:t>
      </w:r>
      <w:r w:rsidR="0042641C">
        <w:rPr>
          <w:rFonts w:ascii="Arial" w:hAnsi="Arial" w:cs="Arial"/>
          <w:sz w:val="24"/>
          <w:szCs w:val="24"/>
        </w:rPr>
        <w:t xml:space="preserve"> possible without refe</w:t>
      </w:r>
      <w:r w:rsidR="002D5B6B">
        <w:rPr>
          <w:rFonts w:ascii="Arial" w:hAnsi="Arial" w:cs="Arial"/>
          <w:sz w:val="24"/>
          <w:szCs w:val="24"/>
        </w:rPr>
        <w:t xml:space="preserve">rencing film makers, directors </w:t>
      </w:r>
      <w:r w:rsidR="00BF0DCB">
        <w:rPr>
          <w:rFonts w:ascii="Arial" w:hAnsi="Arial" w:cs="Arial"/>
          <w:sz w:val="24"/>
          <w:szCs w:val="24"/>
        </w:rPr>
        <w:t>and authors</w:t>
      </w:r>
      <w:r w:rsidR="0042641C">
        <w:rPr>
          <w:rFonts w:ascii="Arial" w:hAnsi="Arial" w:cs="Arial"/>
          <w:sz w:val="24"/>
          <w:szCs w:val="24"/>
        </w:rPr>
        <w:t xml:space="preserve"> of</w:t>
      </w:r>
      <w:r w:rsidR="00BF0DCB">
        <w:rPr>
          <w:rFonts w:ascii="Arial" w:hAnsi="Arial" w:cs="Arial"/>
          <w:sz w:val="24"/>
          <w:szCs w:val="24"/>
        </w:rPr>
        <w:t xml:space="preserve"> books on how to make </w:t>
      </w:r>
      <w:r w:rsidR="000823FB">
        <w:rPr>
          <w:rFonts w:ascii="Arial" w:hAnsi="Arial" w:cs="Arial"/>
          <w:sz w:val="24"/>
          <w:szCs w:val="24"/>
        </w:rPr>
        <w:t xml:space="preserve">short </w:t>
      </w:r>
      <w:r w:rsidR="00BF0DCB">
        <w:rPr>
          <w:rFonts w:ascii="Arial" w:hAnsi="Arial" w:cs="Arial"/>
          <w:sz w:val="24"/>
          <w:szCs w:val="24"/>
        </w:rPr>
        <w:t>films. Interviews with p</w:t>
      </w:r>
      <w:r w:rsidR="0042641C">
        <w:rPr>
          <w:rFonts w:ascii="Arial" w:hAnsi="Arial" w:cs="Arial"/>
          <w:sz w:val="24"/>
          <w:szCs w:val="24"/>
        </w:rPr>
        <w:t xml:space="preserve">eople that have been involved </w:t>
      </w:r>
      <w:r w:rsidR="00BF0DCB">
        <w:rPr>
          <w:rFonts w:ascii="Arial" w:hAnsi="Arial" w:cs="Arial"/>
          <w:sz w:val="24"/>
          <w:szCs w:val="24"/>
        </w:rPr>
        <w:t>in</w:t>
      </w:r>
      <w:r w:rsidR="0042641C">
        <w:rPr>
          <w:rFonts w:ascii="Arial" w:hAnsi="Arial" w:cs="Arial"/>
          <w:sz w:val="24"/>
          <w:szCs w:val="24"/>
        </w:rPr>
        <w:t xml:space="preserve"> documentaries or short film</w:t>
      </w:r>
      <w:r w:rsidR="00BF0DCB">
        <w:rPr>
          <w:rFonts w:ascii="Arial" w:hAnsi="Arial" w:cs="Arial"/>
          <w:sz w:val="24"/>
          <w:szCs w:val="24"/>
        </w:rPr>
        <w:t xml:space="preserve"> we</w:t>
      </w:r>
      <w:r w:rsidR="00F05F1D">
        <w:rPr>
          <w:rFonts w:ascii="Arial" w:hAnsi="Arial" w:cs="Arial"/>
          <w:sz w:val="24"/>
          <w:szCs w:val="24"/>
        </w:rPr>
        <w:t xml:space="preserve">re also very useful as it gave an </w:t>
      </w:r>
      <w:r w:rsidR="00BF0DCB">
        <w:rPr>
          <w:rFonts w:ascii="Arial" w:hAnsi="Arial" w:cs="Arial"/>
          <w:sz w:val="24"/>
          <w:szCs w:val="24"/>
        </w:rPr>
        <w:t>invaluable insight into film making</w:t>
      </w:r>
      <w:r w:rsidR="0042641C">
        <w:rPr>
          <w:rFonts w:ascii="Arial" w:hAnsi="Arial" w:cs="Arial"/>
          <w:sz w:val="24"/>
          <w:szCs w:val="24"/>
        </w:rPr>
        <w:t xml:space="preserve">. Some crucial advice </w:t>
      </w:r>
      <w:r w:rsidR="00BF0DCB">
        <w:rPr>
          <w:rFonts w:ascii="Arial" w:hAnsi="Arial" w:cs="Arial"/>
          <w:sz w:val="24"/>
          <w:szCs w:val="24"/>
        </w:rPr>
        <w:t xml:space="preserve">was given during these interviews, like how to prepare a person for interview. </w:t>
      </w:r>
      <w:r w:rsidR="002D5B6B">
        <w:rPr>
          <w:rFonts w:ascii="Arial" w:hAnsi="Arial" w:cs="Arial"/>
          <w:sz w:val="24"/>
          <w:szCs w:val="24"/>
        </w:rPr>
        <w:t xml:space="preserve">According to </w:t>
      </w:r>
      <w:sdt>
        <w:sdtPr>
          <w:rPr>
            <w:rFonts w:ascii="Arial" w:hAnsi="Arial" w:cs="Arial"/>
            <w:sz w:val="24"/>
            <w:szCs w:val="24"/>
          </w:rPr>
          <w:id w:val="10264004"/>
          <w:citation/>
        </w:sdtPr>
        <w:sdtContent>
          <w:r w:rsidR="00A0616D">
            <w:rPr>
              <w:rFonts w:ascii="Arial" w:hAnsi="Arial" w:cs="Arial"/>
              <w:sz w:val="24"/>
              <w:szCs w:val="24"/>
            </w:rPr>
            <w:fldChar w:fldCharType="begin"/>
          </w:r>
          <w:r w:rsidR="008D4945">
            <w:rPr>
              <w:rFonts w:ascii="Arial" w:hAnsi="Arial" w:cs="Arial"/>
              <w:sz w:val="24"/>
              <w:szCs w:val="24"/>
            </w:rPr>
            <w:instrText xml:space="preserve">CITATION Des12 \l 2057 </w:instrText>
          </w:r>
          <w:r w:rsidR="00A0616D">
            <w:rPr>
              <w:rFonts w:ascii="Arial" w:hAnsi="Arial" w:cs="Arial"/>
              <w:sz w:val="24"/>
              <w:szCs w:val="24"/>
            </w:rPr>
            <w:fldChar w:fldCharType="separate"/>
          </w:r>
          <w:r w:rsidR="00760A16" w:rsidRPr="00760A16">
            <w:rPr>
              <w:rFonts w:ascii="Arial" w:hAnsi="Arial" w:cs="Arial"/>
              <w:noProof/>
              <w:sz w:val="24"/>
              <w:szCs w:val="24"/>
            </w:rPr>
            <w:t>(Henderson, 2012)</w:t>
          </w:r>
          <w:r w:rsidR="00A0616D">
            <w:rPr>
              <w:rFonts w:ascii="Arial" w:hAnsi="Arial" w:cs="Arial"/>
              <w:sz w:val="24"/>
              <w:szCs w:val="24"/>
            </w:rPr>
            <w:fldChar w:fldCharType="end"/>
          </w:r>
        </w:sdtContent>
      </w:sdt>
      <w:r w:rsidR="002D5B6B">
        <w:rPr>
          <w:rFonts w:ascii="Arial" w:hAnsi="Arial" w:cs="Arial"/>
          <w:sz w:val="24"/>
          <w:szCs w:val="24"/>
        </w:rPr>
        <w:t xml:space="preserve"> </w:t>
      </w:r>
      <w:r w:rsidR="00CA2F12">
        <w:rPr>
          <w:rFonts w:ascii="Arial" w:hAnsi="Arial" w:cs="Arial"/>
          <w:sz w:val="24"/>
          <w:szCs w:val="24"/>
        </w:rPr>
        <w:t xml:space="preserve">“What I think is important is that you go in and spend a bit of time without a camera, that way you know exactly what it is you need to film”. </w:t>
      </w:r>
      <w:r w:rsidR="002D5B6B">
        <w:rPr>
          <w:rFonts w:ascii="Arial" w:hAnsi="Arial" w:cs="Arial"/>
          <w:sz w:val="24"/>
          <w:szCs w:val="24"/>
        </w:rPr>
        <w:t xml:space="preserve"> </w:t>
      </w:r>
      <w:r w:rsidR="00F05F1D">
        <w:rPr>
          <w:rFonts w:ascii="Arial" w:hAnsi="Arial" w:cs="Arial"/>
          <w:sz w:val="24"/>
          <w:szCs w:val="24"/>
        </w:rPr>
        <w:t>As this film was not intended to be filmed in a studio, the need for location shooting was paramount.</w:t>
      </w:r>
      <w:r w:rsidR="00D24AC8">
        <w:rPr>
          <w:rFonts w:ascii="Arial" w:hAnsi="Arial" w:cs="Arial"/>
          <w:sz w:val="24"/>
          <w:szCs w:val="24"/>
        </w:rPr>
        <w:t xml:space="preserve"> According to </w:t>
      </w:r>
      <w:sdt>
        <w:sdtPr>
          <w:rPr>
            <w:rFonts w:ascii="Arial" w:hAnsi="Arial" w:cs="Arial"/>
            <w:sz w:val="24"/>
            <w:szCs w:val="24"/>
          </w:rPr>
          <w:id w:val="-743634768"/>
          <w:citation/>
        </w:sdtPr>
        <w:sdtContent>
          <w:r w:rsidR="00A0616D">
            <w:rPr>
              <w:rFonts w:ascii="Arial" w:hAnsi="Arial" w:cs="Arial"/>
              <w:sz w:val="24"/>
              <w:szCs w:val="24"/>
            </w:rPr>
            <w:fldChar w:fldCharType="begin"/>
          </w:r>
          <w:r w:rsidR="00145807">
            <w:rPr>
              <w:rFonts w:ascii="Arial" w:hAnsi="Arial" w:cs="Arial"/>
              <w:sz w:val="24"/>
              <w:szCs w:val="24"/>
            </w:rPr>
            <w:instrText xml:space="preserve">CITATION Har08 \p 69 \l 2057 </w:instrText>
          </w:r>
          <w:r w:rsidR="00A0616D">
            <w:rPr>
              <w:rFonts w:ascii="Arial" w:hAnsi="Arial" w:cs="Arial"/>
              <w:sz w:val="24"/>
              <w:szCs w:val="24"/>
            </w:rPr>
            <w:fldChar w:fldCharType="separate"/>
          </w:r>
          <w:r w:rsidR="00145807" w:rsidRPr="00145807">
            <w:rPr>
              <w:rFonts w:ascii="Arial" w:hAnsi="Arial" w:cs="Arial"/>
              <w:noProof/>
              <w:sz w:val="24"/>
              <w:szCs w:val="24"/>
            </w:rPr>
            <w:t>(Harvey, 2008, p. 69)</w:t>
          </w:r>
          <w:r w:rsidR="00A0616D">
            <w:rPr>
              <w:rFonts w:ascii="Arial" w:hAnsi="Arial" w:cs="Arial"/>
              <w:sz w:val="24"/>
              <w:szCs w:val="24"/>
            </w:rPr>
            <w:fldChar w:fldCharType="end"/>
          </w:r>
        </w:sdtContent>
      </w:sdt>
      <w:r w:rsidR="00F05F1D">
        <w:rPr>
          <w:rFonts w:ascii="Arial" w:hAnsi="Arial" w:cs="Arial"/>
          <w:sz w:val="24"/>
          <w:szCs w:val="24"/>
        </w:rPr>
        <w:t xml:space="preserve"> “Since filming in a studio might be a costly exercise, first time film makers particularly those not filming any drama scenes needing set construction, would be advised to utilise exterior and interior locations as much as possible, if not exclusively”. </w:t>
      </w:r>
    </w:p>
    <w:p w:rsidR="00BC76B6" w:rsidRPr="00BC76B6" w:rsidRDefault="00BC76B6" w:rsidP="00BC76B6">
      <w:pPr>
        <w:pStyle w:val="Heading1"/>
        <w:rPr>
          <w:rFonts w:ascii="Arial" w:hAnsi="Arial" w:cs="Arial"/>
          <w:color w:val="auto"/>
        </w:rPr>
      </w:pPr>
      <w:bookmarkStart w:id="9" w:name="_Toc324177186"/>
      <w:r w:rsidRPr="00BC76B6">
        <w:rPr>
          <w:rFonts w:ascii="Arial" w:hAnsi="Arial" w:cs="Arial"/>
          <w:color w:val="auto"/>
        </w:rPr>
        <w:t>5.0 Design and Production</w:t>
      </w:r>
      <w:bookmarkEnd w:id="9"/>
      <w:r w:rsidRPr="00BC76B6">
        <w:rPr>
          <w:rFonts w:ascii="Arial" w:hAnsi="Arial" w:cs="Arial"/>
          <w:color w:val="auto"/>
        </w:rPr>
        <w:t xml:space="preserve"> </w:t>
      </w:r>
    </w:p>
    <w:p w:rsidR="00BC76B6" w:rsidRDefault="00BC76B6" w:rsidP="008968E6">
      <w:pPr>
        <w:rPr>
          <w:rStyle w:val="Heading2Char"/>
          <w:rFonts w:ascii="Arial" w:eastAsia="Calibri" w:hAnsi="Arial" w:cs="Arial"/>
          <w:color w:val="auto"/>
        </w:rPr>
      </w:pPr>
    </w:p>
    <w:p w:rsidR="00147AA3" w:rsidRDefault="00436EDD" w:rsidP="00AA6411">
      <w:pPr>
        <w:jc w:val="both"/>
        <w:rPr>
          <w:rStyle w:val="Heading2Char"/>
          <w:rFonts w:ascii="Arial" w:eastAsia="Calibri" w:hAnsi="Arial" w:cs="Arial"/>
          <w:color w:val="auto"/>
        </w:rPr>
      </w:pPr>
      <w:bookmarkStart w:id="10" w:name="_Toc324177187"/>
      <w:r>
        <w:rPr>
          <w:rStyle w:val="Heading2Char"/>
          <w:rFonts w:ascii="Arial" w:eastAsia="Calibri" w:hAnsi="Arial" w:cs="Arial"/>
          <w:color w:val="auto"/>
        </w:rPr>
        <w:t>5</w:t>
      </w:r>
      <w:r w:rsidR="008968E6" w:rsidRPr="008968E6">
        <w:rPr>
          <w:rStyle w:val="Heading2Char"/>
          <w:rFonts w:ascii="Arial" w:eastAsia="Calibri" w:hAnsi="Arial" w:cs="Arial"/>
          <w:color w:val="auto"/>
        </w:rPr>
        <w:t>.1 Reflective Blog</w:t>
      </w:r>
      <w:bookmarkEnd w:id="10"/>
    </w:p>
    <w:p w:rsidR="008968E6" w:rsidRPr="008968E6" w:rsidRDefault="00E60897" w:rsidP="00AA6411">
      <w:pPr>
        <w:jc w:val="both"/>
        <w:rPr>
          <w:rFonts w:ascii="Arial" w:hAnsi="Arial" w:cs="Arial"/>
        </w:rPr>
      </w:pPr>
      <w:r>
        <w:rPr>
          <w:rFonts w:ascii="Arial" w:hAnsi="Arial" w:cs="Arial"/>
        </w:rPr>
        <w:br/>
      </w:r>
      <w:r w:rsidR="008968E6" w:rsidRPr="00E60897">
        <w:rPr>
          <w:rFonts w:ascii="Arial" w:hAnsi="Arial" w:cs="Arial"/>
          <w:sz w:val="24"/>
          <w:szCs w:val="24"/>
        </w:rPr>
        <w:t xml:space="preserve">As part of the design process for this module a reflective blog was required. This would indicate what was learned over the course of the </w:t>
      </w:r>
      <w:r w:rsidR="00C62636">
        <w:rPr>
          <w:rFonts w:ascii="Arial" w:hAnsi="Arial" w:cs="Arial"/>
          <w:sz w:val="24"/>
          <w:szCs w:val="24"/>
        </w:rPr>
        <w:t>module</w:t>
      </w:r>
      <w:r w:rsidRPr="00E60897">
        <w:rPr>
          <w:rFonts w:ascii="Arial" w:hAnsi="Arial" w:cs="Arial"/>
          <w:sz w:val="24"/>
          <w:szCs w:val="24"/>
        </w:rPr>
        <w:t xml:space="preserve">. The blog enabled me to analyse and evaluate work carried out for the </w:t>
      </w:r>
      <w:r w:rsidR="00C62636">
        <w:rPr>
          <w:rFonts w:ascii="Arial" w:hAnsi="Arial" w:cs="Arial"/>
          <w:sz w:val="24"/>
          <w:szCs w:val="24"/>
        </w:rPr>
        <w:t>project</w:t>
      </w:r>
      <w:r w:rsidRPr="00E60897">
        <w:rPr>
          <w:rFonts w:ascii="Arial" w:hAnsi="Arial" w:cs="Arial"/>
          <w:sz w:val="24"/>
          <w:szCs w:val="24"/>
        </w:rPr>
        <w:t>.</w:t>
      </w:r>
      <w:r>
        <w:rPr>
          <w:rFonts w:ascii="Arial" w:hAnsi="Arial" w:cs="Arial"/>
        </w:rPr>
        <w:t xml:space="preserve"> </w:t>
      </w:r>
      <w:r w:rsidRPr="00E60897">
        <w:rPr>
          <w:rFonts w:ascii="Arial" w:hAnsi="Arial" w:cs="Arial"/>
          <w:sz w:val="24"/>
          <w:szCs w:val="24"/>
        </w:rPr>
        <w:t>The reflective blog was used as a platform to dem</w:t>
      </w:r>
      <w:r w:rsidR="00C62636">
        <w:rPr>
          <w:rFonts w:ascii="Arial" w:hAnsi="Arial" w:cs="Arial"/>
          <w:sz w:val="24"/>
          <w:szCs w:val="24"/>
        </w:rPr>
        <w:t xml:space="preserve">onstrate techniques used on </w:t>
      </w:r>
      <w:r w:rsidRPr="00E60897">
        <w:rPr>
          <w:rFonts w:ascii="Arial" w:hAnsi="Arial" w:cs="Arial"/>
          <w:sz w:val="24"/>
          <w:szCs w:val="24"/>
        </w:rPr>
        <w:t>initial research, tutorials</w:t>
      </w:r>
      <w:r w:rsidR="00C62636">
        <w:rPr>
          <w:rFonts w:ascii="Arial" w:hAnsi="Arial" w:cs="Arial"/>
          <w:sz w:val="24"/>
          <w:szCs w:val="24"/>
        </w:rPr>
        <w:t xml:space="preserve"> worked on in preparation</w:t>
      </w:r>
      <w:r w:rsidRPr="00E60897">
        <w:rPr>
          <w:rFonts w:ascii="Arial" w:hAnsi="Arial" w:cs="Arial"/>
          <w:sz w:val="24"/>
          <w:szCs w:val="24"/>
        </w:rPr>
        <w:t xml:space="preserve"> </w:t>
      </w:r>
      <w:r w:rsidR="00C62636">
        <w:rPr>
          <w:rFonts w:ascii="Arial" w:hAnsi="Arial" w:cs="Arial"/>
          <w:sz w:val="24"/>
          <w:szCs w:val="24"/>
        </w:rPr>
        <w:t xml:space="preserve">for the final piece </w:t>
      </w:r>
      <w:r w:rsidRPr="00E60897">
        <w:rPr>
          <w:rFonts w:ascii="Arial" w:hAnsi="Arial" w:cs="Arial"/>
          <w:sz w:val="24"/>
          <w:szCs w:val="24"/>
        </w:rPr>
        <w:t xml:space="preserve">and </w:t>
      </w:r>
      <w:r w:rsidR="00C62636">
        <w:rPr>
          <w:rFonts w:ascii="Arial" w:hAnsi="Arial" w:cs="Arial"/>
          <w:sz w:val="24"/>
          <w:szCs w:val="24"/>
        </w:rPr>
        <w:t xml:space="preserve">as a building block for the </w:t>
      </w:r>
      <w:r w:rsidRPr="00E60897">
        <w:rPr>
          <w:rFonts w:ascii="Arial" w:hAnsi="Arial" w:cs="Arial"/>
          <w:sz w:val="24"/>
          <w:szCs w:val="24"/>
        </w:rPr>
        <w:t xml:space="preserve">final production. </w:t>
      </w:r>
      <w:r>
        <w:rPr>
          <w:rFonts w:ascii="Arial" w:hAnsi="Arial" w:cs="Arial"/>
          <w:sz w:val="24"/>
          <w:szCs w:val="24"/>
        </w:rPr>
        <w:t>It was also useful as a feedback tool as lecturers in charge of the module could comment on the progress of the project.</w:t>
      </w:r>
      <w:r w:rsidR="00B006F9">
        <w:rPr>
          <w:rFonts w:ascii="Arial" w:hAnsi="Arial" w:cs="Arial"/>
          <w:sz w:val="24"/>
          <w:szCs w:val="24"/>
        </w:rPr>
        <w:t xml:space="preserve"> </w:t>
      </w:r>
      <w:sdt>
        <w:sdtPr>
          <w:rPr>
            <w:rFonts w:ascii="Arial" w:hAnsi="Arial" w:cs="Arial"/>
            <w:sz w:val="24"/>
            <w:szCs w:val="24"/>
          </w:rPr>
          <w:id w:val="1478874251"/>
          <w:citation/>
        </w:sdtPr>
        <w:sdtContent>
          <w:r w:rsidR="00A0616D">
            <w:rPr>
              <w:rFonts w:ascii="Arial" w:hAnsi="Arial" w:cs="Arial"/>
              <w:sz w:val="24"/>
              <w:szCs w:val="24"/>
            </w:rPr>
            <w:fldChar w:fldCharType="begin"/>
          </w:r>
          <w:r w:rsidR="00B006F9">
            <w:rPr>
              <w:rFonts w:ascii="Arial" w:hAnsi="Arial" w:cs="Arial"/>
              <w:sz w:val="24"/>
              <w:szCs w:val="24"/>
            </w:rPr>
            <w:instrText xml:space="preserve"> CITATION Kin12 \l 2057 </w:instrText>
          </w:r>
          <w:r w:rsidR="00A0616D">
            <w:rPr>
              <w:rFonts w:ascii="Arial" w:hAnsi="Arial" w:cs="Arial"/>
              <w:sz w:val="24"/>
              <w:szCs w:val="24"/>
            </w:rPr>
            <w:fldChar w:fldCharType="separate"/>
          </w:r>
          <w:r w:rsidR="00760A16" w:rsidRPr="00760A16">
            <w:rPr>
              <w:rFonts w:ascii="Arial" w:hAnsi="Arial" w:cs="Arial"/>
              <w:noProof/>
              <w:sz w:val="24"/>
              <w:szCs w:val="24"/>
            </w:rPr>
            <w:t>(Kinsella, 2012)</w:t>
          </w:r>
          <w:r w:rsidR="00A0616D">
            <w:rPr>
              <w:rFonts w:ascii="Arial" w:hAnsi="Arial" w:cs="Arial"/>
              <w:sz w:val="24"/>
              <w:szCs w:val="24"/>
            </w:rPr>
            <w:fldChar w:fldCharType="end"/>
          </w:r>
        </w:sdtContent>
      </w:sdt>
    </w:p>
    <w:p w:rsidR="00B04B51" w:rsidRPr="00422E68" w:rsidRDefault="00436EDD" w:rsidP="00051D76">
      <w:pPr>
        <w:pStyle w:val="Heading2"/>
        <w:rPr>
          <w:rFonts w:ascii="Arial" w:hAnsi="Arial" w:cs="Arial"/>
          <w:color w:val="auto"/>
          <w:sz w:val="24"/>
          <w:szCs w:val="24"/>
        </w:rPr>
      </w:pPr>
      <w:bookmarkStart w:id="11" w:name="_Toc324177188"/>
      <w:r>
        <w:rPr>
          <w:rFonts w:ascii="Arial" w:hAnsi="Arial" w:cs="Arial"/>
          <w:color w:val="auto"/>
          <w:sz w:val="24"/>
          <w:szCs w:val="24"/>
        </w:rPr>
        <w:lastRenderedPageBreak/>
        <w:t>5</w:t>
      </w:r>
      <w:r w:rsidR="008968E6">
        <w:rPr>
          <w:rFonts w:ascii="Arial" w:hAnsi="Arial" w:cs="Arial"/>
          <w:color w:val="auto"/>
          <w:sz w:val="24"/>
          <w:szCs w:val="24"/>
        </w:rPr>
        <w:t>.2</w:t>
      </w:r>
      <w:r w:rsidR="00AA334A" w:rsidRPr="00422E68">
        <w:rPr>
          <w:rFonts w:ascii="Arial" w:hAnsi="Arial" w:cs="Arial"/>
          <w:color w:val="auto"/>
          <w:sz w:val="24"/>
          <w:szCs w:val="24"/>
        </w:rPr>
        <w:t xml:space="preserve"> </w:t>
      </w:r>
      <w:r w:rsidR="00CA2F12" w:rsidRPr="00422E68">
        <w:rPr>
          <w:rFonts w:ascii="Arial" w:hAnsi="Arial" w:cs="Arial"/>
          <w:color w:val="auto"/>
          <w:sz w:val="24"/>
          <w:szCs w:val="24"/>
        </w:rPr>
        <w:t>Photography</w:t>
      </w:r>
      <w:bookmarkEnd w:id="11"/>
    </w:p>
    <w:p w:rsidR="00422E68" w:rsidRPr="00422E68" w:rsidRDefault="008968E6" w:rsidP="00AA6411">
      <w:pPr>
        <w:jc w:val="both"/>
        <w:rPr>
          <w:sz w:val="24"/>
          <w:szCs w:val="24"/>
        </w:rPr>
      </w:pPr>
      <w:r>
        <w:rPr>
          <w:rFonts w:ascii="Arial" w:hAnsi="Arial" w:cs="Arial"/>
          <w:sz w:val="24"/>
          <w:szCs w:val="24"/>
        </w:rPr>
        <w:br/>
      </w:r>
      <w:r w:rsidR="00422E68" w:rsidRPr="00422E68">
        <w:rPr>
          <w:rFonts w:ascii="Arial" w:hAnsi="Arial" w:cs="Arial"/>
          <w:sz w:val="24"/>
          <w:szCs w:val="24"/>
        </w:rPr>
        <w:t xml:space="preserve">The use of photography in this project was </w:t>
      </w:r>
      <w:r w:rsidR="00B006F9" w:rsidRPr="00422E68">
        <w:rPr>
          <w:rFonts w:ascii="Arial" w:hAnsi="Arial" w:cs="Arial"/>
          <w:sz w:val="24"/>
          <w:szCs w:val="24"/>
        </w:rPr>
        <w:t>crucial;</w:t>
      </w:r>
      <w:r w:rsidR="00422E68" w:rsidRPr="00422E68">
        <w:rPr>
          <w:rFonts w:ascii="Arial" w:hAnsi="Arial" w:cs="Arial"/>
          <w:sz w:val="24"/>
          <w:szCs w:val="24"/>
        </w:rPr>
        <w:t xml:space="preserve"> it was the beginning of the visualisation process and created a scene almost instantly. Photography enables the filmmaker to create the foundation for a particular scene or scenes especi</w:t>
      </w:r>
      <w:r w:rsidR="00760A16">
        <w:rPr>
          <w:rFonts w:ascii="Arial" w:hAnsi="Arial" w:cs="Arial"/>
          <w:sz w:val="24"/>
          <w:szCs w:val="24"/>
        </w:rPr>
        <w:t>ally when shooting on location (see appendix V).</w:t>
      </w:r>
    </w:p>
    <w:p w:rsidR="00B04B51" w:rsidRPr="00AA334A" w:rsidRDefault="00436EDD" w:rsidP="00B04B51">
      <w:pPr>
        <w:pStyle w:val="Heading2"/>
        <w:rPr>
          <w:rFonts w:ascii="Arial" w:hAnsi="Arial" w:cs="Arial"/>
          <w:color w:val="auto"/>
          <w:sz w:val="24"/>
          <w:szCs w:val="24"/>
        </w:rPr>
      </w:pPr>
      <w:bookmarkStart w:id="12" w:name="_Toc324177189"/>
      <w:r>
        <w:rPr>
          <w:rFonts w:ascii="Arial" w:hAnsi="Arial" w:cs="Arial"/>
          <w:color w:val="auto"/>
          <w:sz w:val="24"/>
          <w:szCs w:val="24"/>
        </w:rPr>
        <w:t>5</w:t>
      </w:r>
      <w:r w:rsidR="008968E6">
        <w:rPr>
          <w:rFonts w:ascii="Arial" w:hAnsi="Arial" w:cs="Arial"/>
          <w:color w:val="auto"/>
          <w:sz w:val="24"/>
          <w:szCs w:val="24"/>
        </w:rPr>
        <w:t>.3</w:t>
      </w:r>
      <w:r w:rsidR="00AA334A">
        <w:rPr>
          <w:rFonts w:ascii="Arial" w:hAnsi="Arial" w:cs="Arial"/>
          <w:color w:val="auto"/>
          <w:sz w:val="24"/>
          <w:szCs w:val="24"/>
        </w:rPr>
        <w:t xml:space="preserve"> </w:t>
      </w:r>
      <w:r w:rsidR="00B04B51" w:rsidRPr="00AA334A">
        <w:rPr>
          <w:rFonts w:ascii="Arial" w:hAnsi="Arial" w:cs="Arial"/>
          <w:color w:val="auto"/>
          <w:sz w:val="24"/>
          <w:szCs w:val="24"/>
        </w:rPr>
        <w:t>Typography</w:t>
      </w:r>
      <w:bookmarkEnd w:id="12"/>
    </w:p>
    <w:p w:rsidR="00051D76" w:rsidRDefault="008968E6" w:rsidP="00AA6411">
      <w:pPr>
        <w:jc w:val="both"/>
        <w:rPr>
          <w:rFonts w:ascii="Arial" w:hAnsi="Arial" w:cs="Arial"/>
          <w:sz w:val="24"/>
          <w:szCs w:val="24"/>
        </w:rPr>
      </w:pPr>
      <w:r>
        <w:br/>
      </w:r>
      <w:r w:rsidR="009C777B" w:rsidRPr="009C777B">
        <w:rPr>
          <w:rFonts w:ascii="Arial" w:hAnsi="Arial" w:cs="Arial"/>
          <w:sz w:val="24"/>
          <w:szCs w:val="24"/>
        </w:rPr>
        <w:t xml:space="preserve">Typography is </w:t>
      </w:r>
      <w:r w:rsidR="000546FE">
        <w:rPr>
          <w:rFonts w:ascii="Arial" w:hAnsi="Arial" w:cs="Arial"/>
          <w:sz w:val="24"/>
          <w:szCs w:val="24"/>
        </w:rPr>
        <w:t>vital</w:t>
      </w:r>
      <w:r w:rsidR="009C777B" w:rsidRPr="009C777B">
        <w:rPr>
          <w:rFonts w:ascii="Arial" w:hAnsi="Arial" w:cs="Arial"/>
          <w:sz w:val="24"/>
          <w:szCs w:val="24"/>
        </w:rPr>
        <w:t xml:space="preserve"> to the look and feel of the project; the wrong typography can make or break a production. The use of photography </w:t>
      </w:r>
      <w:r w:rsidR="000823FB">
        <w:rPr>
          <w:rFonts w:ascii="Arial" w:hAnsi="Arial" w:cs="Arial"/>
          <w:sz w:val="24"/>
          <w:szCs w:val="24"/>
        </w:rPr>
        <w:t>also</w:t>
      </w:r>
      <w:r w:rsidR="009C777B" w:rsidRPr="009C777B">
        <w:rPr>
          <w:rFonts w:ascii="Arial" w:hAnsi="Arial" w:cs="Arial"/>
          <w:sz w:val="24"/>
          <w:szCs w:val="24"/>
        </w:rPr>
        <w:t xml:space="preserve"> help</w:t>
      </w:r>
      <w:r w:rsidR="000823FB">
        <w:rPr>
          <w:rFonts w:ascii="Arial" w:hAnsi="Arial" w:cs="Arial"/>
          <w:sz w:val="24"/>
          <w:szCs w:val="24"/>
        </w:rPr>
        <w:t>ed</w:t>
      </w:r>
      <w:r w:rsidR="009C777B" w:rsidRPr="009C777B">
        <w:rPr>
          <w:rFonts w:ascii="Arial" w:hAnsi="Arial" w:cs="Arial"/>
          <w:sz w:val="24"/>
          <w:szCs w:val="24"/>
        </w:rPr>
        <w:t xml:space="preserve"> in the use of typography as it buil</w:t>
      </w:r>
      <w:r w:rsidR="000823FB">
        <w:rPr>
          <w:rFonts w:ascii="Arial" w:hAnsi="Arial" w:cs="Arial"/>
          <w:sz w:val="24"/>
          <w:szCs w:val="24"/>
        </w:rPr>
        <w:t xml:space="preserve">t </w:t>
      </w:r>
      <w:r w:rsidR="009C777B" w:rsidRPr="009C777B">
        <w:rPr>
          <w:rFonts w:ascii="Arial" w:hAnsi="Arial" w:cs="Arial"/>
          <w:sz w:val="24"/>
          <w:szCs w:val="24"/>
        </w:rPr>
        <w:t xml:space="preserve">a picture of fonts used </w:t>
      </w:r>
      <w:r w:rsidR="000823FB">
        <w:rPr>
          <w:rFonts w:ascii="Arial" w:hAnsi="Arial" w:cs="Arial"/>
          <w:sz w:val="24"/>
          <w:szCs w:val="24"/>
        </w:rPr>
        <w:t>on signage, life preservers,</w:t>
      </w:r>
      <w:r w:rsidR="000823FB" w:rsidRPr="009C777B">
        <w:rPr>
          <w:rFonts w:ascii="Arial" w:hAnsi="Arial" w:cs="Arial"/>
          <w:sz w:val="24"/>
          <w:szCs w:val="24"/>
        </w:rPr>
        <w:t xml:space="preserve"> boats</w:t>
      </w:r>
      <w:r w:rsidR="000823FB">
        <w:rPr>
          <w:rFonts w:ascii="Arial" w:hAnsi="Arial" w:cs="Arial"/>
          <w:sz w:val="24"/>
          <w:szCs w:val="24"/>
        </w:rPr>
        <w:t xml:space="preserve"> and clothing</w:t>
      </w:r>
      <w:r w:rsidR="009C777B" w:rsidRPr="009C777B">
        <w:rPr>
          <w:rFonts w:ascii="Arial" w:hAnsi="Arial" w:cs="Arial"/>
          <w:sz w:val="24"/>
          <w:szCs w:val="24"/>
        </w:rPr>
        <w:t xml:space="preserve">. Once the font and typography </w:t>
      </w:r>
      <w:r w:rsidR="000823FB">
        <w:rPr>
          <w:rFonts w:ascii="Arial" w:hAnsi="Arial" w:cs="Arial"/>
          <w:sz w:val="24"/>
          <w:szCs w:val="24"/>
        </w:rPr>
        <w:t>were</w:t>
      </w:r>
      <w:r w:rsidR="009C777B" w:rsidRPr="009C777B">
        <w:rPr>
          <w:rFonts w:ascii="Arial" w:hAnsi="Arial" w:cs="Arial"/>
          <w:sz w:val="24"/>
          <w:szCs w:val="24"/>
        </w:rPr>
        <w:t xml:space="preserve"> selected they </w:t>
      </w:r>
      <w:r w:rsidR="000823FB">
        <w:rPr>
          <w:rFonts w:ascii="Arial" w:hAnsi="Arial" w:cs="Arial"/>
          <w:sz w:val="24"/>
          <w:szCs w:val="24"/>
        </w:rPr>
        <w:t xml:space="preserve">were </w:t>
      </w:r>
      <w:r w:rsidR="009C777B" w:rsidRPr="009C777B">
        <w:rPr>
          <w:rFonts w:ascii="Arial" w:hAnsi="Arial" w:cs="Arial"/>
          <w:sz w:val="24"/>
          <w:szCs w:val="24"/>
        </w:rPr>
        <w:t>distributed carefully and selecti</w:t>
      </w:r>
      <w:r w:rsidR="00760A16">
        <w:rPr>
          <w:rFonts w:ascii="Arial" w:hAnsi="Arial" w:cs="Arial"/>
          <w:sz w:val="24"/>
          <w:szCs w:val="24"/>
        </w:rPr>
        <w:t>vely throughout the final piece (see appendix VI).</w:t>
      </w:r>
    </w:p>
    <w:p w:rsidR="009C777B" w:rsidRPr="00AA334A" w:rsidRDefault="00436EDD" w:rsidP="009C777B">
      <w:pPr>
        <w:pStyle w:val="Heading2"/>
        <w:rPr>
          <w:rFonts w:ascii="Arial" w:hAnsi="Arial" w:cs="Arial"/>
          <w:color w:val="auto"/>
          <w:sz w:val="24"/>
          <w:szCs w:val="24"/>
        </w:rPr>
      </w:pPr>
      <w:bookmarkStart w:id="13" w:name="_Toc324177190"/>
      <w:r>
        <w:rPr>
          <w:rFonts w:ascii="Arial" w:hAnsi="Arial" w:cs="Arial"/>
          <w:color w:val="auto"/>
          <w:sz w:val="24"/>
          <w:szCs w:val="24"/>
        </w:rPr>
        <w:t>5</w:t>
      </w:r>
      <w:r w:rsidR="008968E6">
        <w:rPr>
          <w:rFonts w:ascii="Arial" w:hAnsi="Arial" w:cs="Arial"/>
          <w:color w:val="auto"/>
          <w:sz w:val="24"/>
          <w:szCs w:val="24"/>
        </w:rPr>
        <w:t>.4</w:t>
      </w:r>
      <w:r w:rsidR="00AA334A">
        <w:rPr>
          <w:rFonts w:ascii="Arial" w:hAnsi="Arial" w:cs="Arial"/>
          <w:color w:val="auto"/>
          <w:sz w:val="24"/>
          <w:szCs w:val="24"/>
        </w:rPr>
        <w:t xml:space="preserve"> </w:t>
      </w:r>
      <w:r w:rsidR="009C777B" w:rsidRPr="00AA334A">
        <w:rPr>
          <w:rFonts w:ascii="Arial" w:hAnsi="Arial" w:cs="Arial"/>
          <w:color w:val="auto"/>
          <w:sz w:val="24"/>
          <w:szCs w:val="24"/>
        </w:rPr>
        <w:t>Sound</w:t>
      </w:r>
      <w:bookmarkEnd w:id="13"/>
    </w:p>
    <w:p w:rsidR="009C777B" w:rsidRDefault="009C777B" w:rsidP="00AA6411">
      <w:pPr>
        <w:jc w:val="both"/>
        <w:rPr>
          <w:rFonts w:ascii="Arial" w:hAnsi="Arial" w:cs="Arial"/>
          <w:sz w:val="24"/>
          <w:szCs w:val="24"/>
        </w:rPr>
      </w:pPr>
      <w:r>
        <w:rPr>
          <w:rFonts w:ascii="Arial" w:hAnsi="Arial" w:cs="Arial"/>
          <w:sz w:val="24"/>
          <w:szCs w:val="24"/>
        </w:rPr>
        <w:br/>
        <w:t xml:space="preserve">As most of the footage </w:t>
      </w:r>
      <w:r w:rsidR="000823FB">
        <w:rPr>
          <w:rFonts w:ascii="Arial" w:hAnsi="Arial" w:cs="Arial"/>
          <w:sz w:val="24"/>
          <w:szCs w:val="24"/>
        </w:rPr>
        <w:t>was</w:t>
      </w:r>
      <w:r>
        <w:rPr>
          <w:rFonts w:ascii="Arial" w:hAnsi="Arial" w:cs="Arial"/>
          <w:sz w:val="24"/>
          <w:szCs w:val="24"/>
        </w:rPr>
        <w:t xml:space="preserve"> recorded outdoors and on location; </w:t>
      </w:r>
      <w:r w:rsidR="000546FE">
        <w:rPr>
          <w:rFonts w:ascii="Arial" w:hAnsi="Arial" w:cs="Arial"/>
          <w:sz w:val="24"/>
          <w:szCs w:val="24"/>
        </w:rPr>
        <w:t>t</w:t>
      </w:r>
      <w:r>
        <w:rPr>
          <w:rFonts w:ascii="Arial" w:hAnsi="Arial" w:cs="Arial"/>
          <w:sz w:val="24"/>
          <w:szCs w:val="24"/>
        </w:rPr>
        <w:t xml:space="preserve">he built in microphone on </w:t>
      </w:r>
      <w:r w:rsidR="00A1095A">
        <w:rPr>
          <w:rFonts w:ascii="Arial" w:hAnsi="Arial" w:cs="Arial"/>
          <w:sz w:val="24"/>
          <w:szCs w:val="24"/>
        </w:rPr>
        <w:t>the</w:t>
      </w:r>
      <w:r>
        <w:rPr>
          <w:rFonts w:ascii="Arial" w:hAnsi="Arial" w:cs="Arial"/>
          <w:sz w:val="24"/>
          <w:szCs w:val="24"/>
        </w:rPr>
        <w:t xml:space="preserve"> camera equipment</w:t>
      </w:r>
      <w:r w:rsidR="00A1095A">
        <w:rPr>
          <w:rFonts w:ascii="Arial" w:hAnsi="Arial" w:cs="Arial"/>
          <w:sz w:val="24"/>
          <w:szCs w:val="24"/>
        </w:rPr>
        <w:t xml:space="preserve"> </w:t>
      </w:r>
      <w:r w:rsidR="000823FB">
        <w:rPr>
          <w:rFonts w:ascii="Arial" w:hAnsi="Arial" w:cs="Arial"/>
          <w:sz w:val="24"/>
          <w:szCs w:val="24"/>
        </w:rPr>
        <w:t>could not</w:t>
      </w:r>
      <w:r w:rsidR="000546FE">
        <w:rPr>
          <w:rFonts w:ascii="Arial" w:hAnsi="Arial" w:cs="Arial"/>
          <w:sz w:val="24"/>
          <w:szCs w:val="24"/>
        </w:rPr>
        <w:t xml:space="preserve"> always be relied upon, especially in a noisy environment. </w:t>
      </w:r>
      <w:r>
        <w:rPr>
          <w:rFonts w:ascii="Arial" w:hAnsi="Arial" w:cs="Arial"/>
          <w:sz w:val="24"/>
          <w:szCs w:val="24"/>
        </w:rPr>
        <w:t>In order</w:t>
      </w:r>
      <w:r w:rsidR="00A1095A">
        <w:rPr>
          <w:rFonts w:ascii="Arial" w:hAnsi="Arial" w:cs="Arial"/>
          <w:sz w:val="24"/>
          <w:szCs w:val="24"/>
        </w:rPr>
        <w:t xml:space="preserve"> to capture sound correctly an </w:t>
      </w:r>
      <w:r>
        <w:rPr>
          <w:rFonts w:ascii="Arial" w:hAnsi="Arial" w:cs="Arial"/>
          <w:sz w:val="24"/>
          <w:szCs w:val="24"/>
        </w:rPr>
        <w:t xml:space="preserve">external microphone </w:t>
      </w:r>
      <w:r w:rsidR="000823FB">
        <w:rPr>
          <w:rFonts w:ascii="Arial" w:hAnsi="Arial" w:cs="Arial"/>
          <w:sz w:val="24"/>
          <w:szCs w:val="24"/>
        </w:rPr>
        <w:t>was</w:t>
      </w:r>
      <w:r>
        <w:rPr>
          <w:rFonts w:ascii="Arial" w:hAnsi="Arial" w:cs="Arial"/>
          <w:sz w:val="24"/>
          <w:szCs w:val="24"/>
        </w:rPr>
        <w:t xml:space="preserve"> used to record voice and ambience.</w:t>
      </w:r>
    </w:p>
    <w:p w:rsidR="00A1095A" w:rsidRPr="00AA334A" w:rsidRDefault="00436EDD" w:rsidP="00A1095A">
      <w:pPr>
        <w:pStyle w:val="Heading2"/>
        <w:rPr>
          <w:rFonts w:ascii="Arial" w:hAnsi="Arial" w:cs="Arial"/>
          <w:sz w:val="24"/>
          <w:szCs w:val="24"/>
        </w:rPr>
      </w:pPr>
      <w:bookmarkStart w:id="14" w:name="_Toc324177191"/>
      <w:r>
        <w:rPr>
          <w:rFonts w:ascii="Arial" w:hAnsi="Arial" w:cs="Arial"/>
          <w:color w:val="auto"/>
          <w:sz w:val="24"/>
          <w:szCs w:val="24"/>
        </w:rPr>
        <w:t>5</w:t>
      </w:r>
      <w:r w:rsidR="008968E6">
        <w:rPr>
          <w:rFonts w:ascii="Arial" w:hAnsi="Arial" w:cs="Arial"/>
          <w:color w:val="auto"/>
          <w:sz w:val="24"/>
          <w:szCs w:val="24"/>
        </w:rPr>
        <w:t>.5</w:t>
      </w:r>
      <w:r w:rsidR="00AA334A">
        <w:rPr>
          <w:rFonts w:ascii="Arial" w:hAnsi="Arial" w:cs="Arial"/>
          <w:color w:val="auto"/>
          <w:sz w:val="24"/>
          <w:szCs w:val="24"/>
        </w:rPr>
        <w:t xml:space="preserve"> </w:t>
      </w:r>
      <w:r w:rsidR="00A1095A" w:rsidRPr="00AA334A">
        <w:rPr>
          <w:rFonts w:ascii="Arial" w:hAnsi="Arial" w:cs="Arial"/>
          <w:color w:val="auto"/>
          <w:sz w:val="24"/>
          <w:szCs w:val="24"/>
        </w:rPr>
        <w:t>Animation and Storyboards</w:t>
      </w:r>
      <w:bookmarkEnd w:id="14"/>
      <w:r w:rsidR="00A1095A" w:rsidRPr="00AA334A">
        <w:rPr>
          <w:rFonts w:ascii="Arial" w:hAnsi="Arial" w:cs="Arial"/>
          <w:sz w:val="24"/>
          <w:szCs w:val="24"/>
        </w:rPr>
        <w:br/>
      </w:r>
    </w:p>
    <w:p w:rsidR="00AA6411" w:rsidRDefault="00090783" w:rsidP="00AA6411">
      <w:pPr>
        <w:jc w:val="both"/>
        <w:rPr>
          <w:rFonts w:ascii="Arial" w:hAnsi="Arial" w:cs="Arial"/>
          <w:sz w:val="24"/>
          <w:szCs w:val="24"/>
        </w:rPr>
      </w:pPr>
      <w:r w:rsidRPr="00090783">
        <w:rPr>
          <w:rFonts w:ascii="Arial" w:hAnsi="Arial" w:cs="Arial"/>
          <w:sz w:val="24"/>
          <w:szCs w:val="24"/>
        </w:rPr>
        <w:t xml:space="preserve">The documentary </w:t>
      </w:r>
      <w:r w:rsidR="000823FB">
        <w:rPr>
          <w:rFonts w:ascii="Arial" w:hAnsi="Arial" w:cs="Arial"/>
          <w:sz w:val="24"/>
          <w:szCs w:val="24"/>
        </w:rPr>
        <w:t>began</w:t>
      </w:r>
      <w:r w:rsidRPr="00090783">
        <w:rPr>
          <w:rFonts w:ascii="Arial" w:hAnsi="Arial" w:cs="Arial"/>
          <w:sz w:val="24"/>
          <w:szCs w:val="24"/>
        </w:rPr>
        <w:t xml:space="preserve"> in the form of </w:t>
      </w:r>
      <w:r w:rsidR="001E55C5">
        <w:rPr>
          <w:rFonts w:ascii="Arial" w:hAnsi="Arial" w:cs="Arial"/>
          <w:sz w:val="24"/>
          <w:szCs w:val="24"/>
        </w:rPr>
        <w:t xml:space="preserve">sketches and </w:t>
      </w:r>
      <w:r w:rsidR="000823FB">
        <w:rPr>
          <w:rFonts w:ascii="Arial" w:hAnsi="Arial" w:cs="Arial"/>
          <w:sz w:val="24"/>
          <w:szCs w:val="24"/>
        </w:rPr>
        <w:t>loosely</w:t>
      </w:r>
      <w:r w:rsidR="001E55C5">
        <w:rPr>
          <w:rFonts w:ascii="Arial" w:hAnsi="Arial" w:cs="Arial"/>
          <w:sz w:val="24"/>
          <w:szCs w:val="24"/>
        </w:rPr>
        <w:t xml:space="preserve"> demonstrate</w:t>
      </w:r>
      <w:r w:rsidR="000823FB">
        <w:rPr>
          <w:rFonts w:ascii="Arial" w:hAnsi="Arial" w:cs="Arial"/>
          <w:sz w:val="24"/>
          <w:szCs w:val="24"/>
        </w:rPr>
        <w:t>d</w:t>
      </w:r>
      <w:r w:rsidR="001E55C5">
        <w:rPr>
          <w:rFonts w:ascii="Arial" w:hAnsi="Arial" w:cs="Arial"/>
          <w:sz w:val="24"/>
          <w:szCs w:val="24"/>
        </w:rPr>
        <w:t xml:space="preserve"> how </w:t>
      </w:r>
      <w:r w:rsidR="00D83BD9">
        <w:rPr>
          <w:rFonts w:ascii="Arial" w:hAnsi="Arial" w:cs="Arial"/>
          <w:sz w:val="24"/>
          <w:szCs w:val="24"/>
        </w:rPr>
        <w:t>the</w:t>
      </w:r>
      <w:r w:rsidR="001E55C5">
        <w:rPr>
          <w:rFonts w:ascii="Arial" w:hAnsi="Arial" w:cs="Arial"/>
          <w:sz w:val="24"/>
          <w:szCs w:val="24"/>
        </w:rPr>
        <w:t xml:space="preserve"> final piece</w:t>
      </w:r>
      <w:r w:rsidR="006A6EC7">
        <w:rPr>
          <w:rFonts w:ascii="Arial" w:hAnsi="Arial" w:cs="Arial"/>
          <w:sz w:val="24"/>
          <w:szCs w:val="24"/>
        </w:rPr>
        <w:t xml:space="preserve"> </w:t>
      </w:r>
      <w:r w:rsidR="000823FB">
        <w:rPr>
          <w:rFonts w:ascii="Arial" w:hAnsi="Arial" w:cs="Arial"/>
          <w:sz w:val="24"/>
          <w:szCs w:val="24"/>
        </w:rPr>
        <w:t>would be</w:t>
      </w:r>
      <w:r w:rsidR="006A6EC7">
        <w:rPr>
          <w:rFonts w:ascii="Arial" w:hAnsi="Arial" w:cs="Arial"/>
          <w:sz w:val="24"/>
          <w:szCs w:val="24"/>
        </w:rPr>
        <w:t xml:space="preserve"> created and displayed</w:t>
      </w:r>
      <w:r w:rsidR="001E55C5">
        <w:rPr>
          <w:rFonts w:ascii="Arial" w:hAnsi="Arial" w:cs="Arial"/>
          <w:sz w:val="24"/>
          <w:szCs w:val="24"/>
        </w:rPr>
        <w:t xml:space="preserve">. In order to show this more vividly </w:t>
      </w:r>
      <w:r w:rsidR="00FD56ED">
        <w:rPr>
          <w:rFonts w:ascii="Arial" w:hAnsi="Arial" w:cs="Arial"/>
          <w:sz w:val="24"/>
          <w:szCs w:val="24"/>
        </w:rPr>
        <w:t>a storyboard</w:t>
      </w:r>
      <w:r w:rsidR="00923923">
        <w:rPr>
          <w:rFonts w:ascii="Arial" w:hAnsi="Arial" w:cs="Arial"/>
          <w:sz w:val="24"/>
          <w:szCs w:val="24"/>
        </w:rPr>
        <w:t xml:space="preserve"> will be created</w:t>
      </w:r>
      <w:r w:rsidRPr="00090783">
        <w:rPr>
          <w:rFonts w:ascii="Arial" w:hAnsi="Arial" w:cs="Arial"/>
          <w:sz w:val="24"/>
          <w:szCs w:val="24"/>
        </w:rPr>
        <w:t>, it will detail each scene and what the purpose of the scene is</w:t>
      </w:r>
      <w:r w:rsidR="00FD56ED">
        <w:rPr>
          <w:rFonts w:ascii="Arial" w:hAnsi="Arial" w:cs="Arial"/>
          <w:sz w:val="24"/>
          <w:szCs w:val="24"/>
        </w:rPr>
        <w:t xml:space="preserve"> within the final </w:t>
      </w:r>
      <w:r w:rsidR="00947BC6">
        <w:rPr>
          <w:rFonts w:ascii="Arial" w:hAnsi="Arial" w:cs="Arial"/>
          <w:sz w:val="24"/>
          <w:szCs w:val="24"/>
        </w:rPr>
        <w:t>production</w:t>
      </w:r>
      <w:r w:rsidRPr="00090783">
        <w:rPr>
          <w:rFonts w:ascii="Arial" w:hAnsi="Arial" w:cs="Arial"/>
          <w:sz w:val="24"/>
          <w:szCs w:val="24"/>
        </w:rPr>
        <w:t xml:space="preserve">. The storyboard will be in a diagrammatic form and in the style of FSAR (Foyle Search &amp; Rescue). </w:t>
      </w:r>
    </w:p>
    <w:p w:rsidR="009379FA" w:rsidRDefault="009379FA" w:rsidP="00AA6411">
      <w:pPr>
        <w:jc w:val="both"/>
        <w:rPr>
          <w:rFonts w:ascii="Arial" w:hAnsi="Arial" w:cs="Arial"/>
          <w:sz w:val="24"/>
          <w:szCs w:val="24"/>
        </w:rPr>
      </w:pPr>
    </w:p>
    <w:p w:rsidR="00147AA3" w:rsidRDefault="00436EDD" w:rsidP="00AA6411">
      <w:pPr>
        <w:jc w:val="both"/>
        <w:rPr>
          <w:rStyle w:val="Heading2Char"/>
          <w:rFonts w:ascii="Arial" w:eastAsia="Calibri" w:hAnsi="Arial" w:cs="Arial"/>
          <w:color w:val="auto"/>
          <w:sz w:val="24"/>
          <w:szCs w:val="24"/>
        </w:rPr>
      </w:pPr>
      <w:bookmarkStart w:id="15" w:name="_Toc324177192"/>
      <w:r>
        <w:rPr>
          <w:rStyle w:val="Heading2Char"/>
          <w:rFonts w:ascii="Arial" w:eastAsia="Calibri" w:hAnsi="Arial" w:cs="Arial"/>
          <w:color w:val="auto"/>
          <w:sz w:val="24"/>
          <w:szCs w:val="24"/>
        </w:rPr>
        <w:t>5</w:t>
      </w:r>
      <w:r w:rsidR="008968E6">
        <w:rPr>
          <w:rStyle w:val="Heading2Char"/>
          <w:rFonts w:ascii="Arial" w:eastAsia="Calibri" w:hAnsi="Arial" w:cs="Arial"/>
          <w:color w:val="auto"/>
          <w:sz w:val="24"/>
          <w:szCs w:val="24"/>
        </w:rPr>
        <w:t>.6</w:t>
      </w:r>
      <w:r w:rsidR="00AA334A">
        <w:rPr>
          <w:rStyle w:val="Heading2Char"/>
          <w:rFonts w:ascii="Arial" w:eastAsia="Calibri" w:hAnsi="Arial" w:cs="Arial"/>
          <w:color w:val="auto"/>
          <w:sz w:val="24"/>
          <w:szCs w:val="24"/>
        </w:rPr>
        <w:t xml:space="preserve"> </w:t>
      </w:r>
      <w:r w:rsidR="00A1095A" w:rsidRPr="00AA334A">
        <w:rPr>
          <w:rStyle w:val="Heading2Char"/>
          <w:rFonts w:ascii="Arial" w:eastAsia="Calibri" w:hAnsi="Arial" w:cs="Arial"/>
          <w:color w:val="auto"/>
          <w:sz w:val="24"/>
          <w:szCs w:val="24"/>
        </w:rPr>
        <w:t>Film Techniques</w:t>
      </w:r>
      <w:bookmarkEnd w:id="15"/>
    </w:p>
    <w:p w:rsidR="00A1291B" w:rsidRDefault="00482C02" w:rsidP="00AA6411">
      <w:pPr>
        <w:jc w:val="both"/>
        <w:rPr>
          <w:rFonts w:ascii="Arial" w:hAnsi="Arial" w:cs="Arial"/>
          <w:sz w:val="24"/>
          <w:szCs w:val="24"/>
        </w:rPr>
      </w:pPr>
      <w:r>
        <w:rPr>
          <w:rFonts w:ascii="Arial" w:hAnsi="Arial" w:cs="Arial"/>
          <w:sz w:val="24"/>
          <w:szCs w:val="24"/>
        </w:rPr>
        <w:br/>
      </w:r>
      <w:r w:rsidR="00090783" w:rsidRPr="00090783">
        <w:rPr>
          <w:rFonts w:ascii="Arial" w:hAnsi="Arial" w:cs="Arial"/>
          <w:sz w:val="24"/>
          <w:szCs w:val="24"/>
        </w:rPr>
        <w:t>The projec</w:t>
      </w:r>
      <w:r w:rsidR="00A1095A">
        <w:rPr>
          <w:rFonts w:ascii="Arial" w:hAnsi="Arial" w:cs="Arial"/>
          <w:sz w:val="24"/>
          <w:szCs w:val="24"/>
        </w:rPr>
        <w:t>t consist</w:t>
      </w:r>
      <w:r w:rsidR="000823FB">
        <w:rPr>
          <w:rFonts w:ascii="Arial" w:hAnsi="Arial" w:cs="Arial"/>
          <w:sz w:val="24"/>
          <w:szCs w:val="24"/>
        </w:rPr>
        <w:t>ed</w:t>
      </w:r>
      <w:r w:rsidR="00A1095A">
        <w:rPr>
          <w:rFonts w:ascii="Arial" w:hAnsi="Arial" w:cs="Arial"/>
          <w:sz w:val="24"/>
          <w:szCs w:val="24"/>
        </w:rPr>
        <w:t xml:space="preserve"> </w:t>
      </w:r>
      <w:r w:rsidR="00143C07">
        <w:rPr>
          <w:rFonts w:ascii="Arial" w:hAnsi="Arial" w:cs="Arial"/>
          <w:sz w:val="24"/>
          <w:szCs w:val="24"/>
        </w:rPr>
        <w:t xml:space="preserve">mainly </w:t>
      </w:r>
      <w:r w:rsidR="00A1095A">
        <w:rPr>
          <w:rFonts w:ascii="Arial" w:hAnsi="Arial" w:cs="Arial"/>
          <w:sz w:val="24"/>
          <w:szCs w:val="24"/>
        </w:rPr>
        <w:t>of video footage, photography and animation. It</w:t>
      </w:r>
      <w:r w:rsidR="00090783" w:rsidRPr="00090783">
        <w:rPr>
          <w:rFonts w:ascii="Arial" w:hAnsi="Arial" w:cs="Arial"/>
          <w:sz w:val="24"/>
          <w:szCs w:val="24"/>
        </w:rPr>
        <w:t xml:space="preserve"> </w:t>
      </w:r>
      <w:r w:rsidR="00143C07">
        <w:rPr>
          <w:rFonts w:ascii="Arial" w:hAnsi="Arial" w:cs="Arial"/>
          <w:sz w:val="24"/>
          <w:szCs w:val="24"/>
        </w:rPr>
        <w:t>ga</w:t>
      </w:r>
      <w:r w:rsidR="00090783" w:rsidRPr="00090783">
        <w:rPr>
          <w:rFonts w:ascii="Arial" w:hAnsi="Arial" w:cs="Arial"/>
          <w:sz w:val="24"/>
          <w:szCs w:val="24"/>
        </w:rPr>
        <w:t xml:space="preserve">ve an accurate account of the work carried out by </w:t>
      </w:r>
      <w:r w:rsidR="00143C07">
        <w:rPr>
          <w:rFonts w:ascii="Arial" w:hAnsi="Arial" w:cs="Arial"/>
          <w:sz w:val="24"/>
          <w:szCs w:val="24"/>
        </w:rPr>
        <w:t xml:space="preserve">the </w:t>
      </w:r>
      <w:r w:rsidR="00090783" w:rsidRPr="00090783">
        <w:rPr>
          <w:rFonts w:ascii="Arial" w:hAnsi="Arial" w:cs="Arial"/>
          <w:sz w:val="24"/>
          <w:szCs w:val="24"/>
        </w:rPr>
        <w:t xml:space="preserve">Foyle Search and Rescue </w:t>
      </w:r>
      <w:r w:rsidR="00143C07">
        <w:rPr>
          <w:rFonts w:ascii="Arial" w:hAnsi="Arial" w:cs="Arial"/>
          <w:sz w:val="24"/>
          <w:szCs w:val="24"/>
        </w:rPr>
        <w:t>team</w:t>
      </w:r>
      <w:r>
        <w:rPr>
          <w:rFonts w:ascii="Arial" w:hAnsi="Arial" w:cs="Arial"/>
          <w:sz w:val="24"/>
          <w:szCs w:val="24"/>
        </w:rPr>
        <w:t xml:space="preserve">. </w:t>
      </w:r>
      <w:r w:rsidR="00143C07">
        <w:rPr>
          <w:rFonts w:ascii="Arial" w:hAnsi="Arial" w:cs="Arial"/>
          <w:sz w:val="24"/>
          <w:szCs w:val="24"/>
        </w:rPr>
        <w:t>The intention was to make the viewer feel like they were involved in the action</w:t>
      </w:r>
      <w:r>
        <w:rPr>
          <w:rFonts w:ascii="Arial" w:hAnsi="Arial" w:cs="Arial"/>
          <w:sz w:val="24"/>
          <w:szCs w:val="24"/>
        </w:rPr>
        <w:t xml:space="preserve">. </w:t>
      </w:r>
      <w:r w:rsidR="00090783" w:rsidRPr="00090783">
        <w:rPr>
          <w:rFonts w:ascii="Arial" w:hAnsi="Arial" w:cs="Arial"/>
          <w:sz w:val="24"/>
          <w:szCs w:val="24"/>
        </w:rPr>
        <w:t xml:space="preserve">The volunteers </w:t>
      </w:r>
      <w:r w:rsidR="00143C07">
        <w:rPr>
          <w:rFonts w:ascii="Arial" w:hAnsi="Arial" w:cs="Arial"/>
          <w:sz w:val="24"/>
          <w:szCs w:val="24"/>
        </w:rPr>
        <w:t>went</w:t>
      </w:r>
      <w:r w:rsidR="00090783" w:rsidRPr="00090783">
        <w:rPr>
          <w:rFonts w:ascii="Arial" w:hAnsi="Arial" w:cs="Arial"/>
          <w:sz w:val="24"/>
          <w:szCs w:val="24"/>
        </w:rPr>
        <w:t xml:space="preserve"> on patrol on a Thursday, Friday and Saturday night from 10pm to 3am with a break around 12 am. The crew </w:t>
      </w:r>
      <w:r w:rsidR="00AC0A0D">
        <w:rPr>
          <w:rFonts w:ascii="Arial" w:hAnsi="Arial" w:cs="Arial"/>
          <w:sz w:val="24"/>
          <w:szCs w:val="24"/>
        </w:rPr>
        <w:t>was</w:t>
      </w:r>
      <w:r w:rsidR="00090783" w:rsidRPr="00090783">
        <w:rPr>
          <w:rFonts w:ascii="Arial" w:hAnsi="Arial" w:cs="Arial"/>
          <w:sz w:val="24"/>
          <w:szCs w:val="24"/>
        </w:rPr>
        <w:t xml:space="preserve"> split between the boat, the jeep and foot patrols. They </w:t>
      </w:r>
      <w:r w:rsidR="00AC0A0D">
        <w:rPr>
          <w:rFonts w:ascii="Arial" w:hAnsi="Arial" w:cs="Arial"/>
          <w:sz w:val="24"/>
          <w:szCs w:val="24"/>
        </w:rPr>
        <w:t>were</w:t>
      </w:r>
      <w:r w:rsidR="00090783" w:rsidRPr="00090783">
        <w:rPr>
          <w:rFonts w:ascii="Arial" w:hAnsi="Arial" w:cs="Arial"/>
          <w:sz w:val="24"/>
          <w:szCs w:val="24"/>
        </w:rPr>
        <w:t xml:space="preserve"> swapped over the course of the evening as this </w:t>
      </w:r>
      <w:r w:rsidR="00AC0A0D">
        <w:rPr>
          <w:rFonts w:ascii="Arial" w:hAnsi="Arial" w:cs="Arial"/>
          <w:sz w:val="24"/>
          <w:szCs w:val="24"/>
        </w:rPr>
        <w:t>kept</w:t>
      </w:r>
      <w:r w:rsidR="00090783" w:rsidRPr="00090783">
        <w:rPr>
          <w:rFonts w:ascii="Arial" w:hAnsi="Arial" w:cs="Arial"/>
          <w:sz w:val="24"/>
          <w:szCs w:val="24"/>
        </w:rPr>
        <w:t xml:space="preserve"> the volunteers alert to signs of people in </w:t>
      </w:r>
      <w:r w:rsidR="00AC0A0D">
        <w:rPr>
          <w:rFonts w:ascii="Arial" w:hAnsi="Arial" w:cs="Arial"/>
          <w:sz w:val="24"/>
          <w:szCs w:val="24"/>
        </w:rPr>
        <w:t>distress or</w:t>
      </w:r>
      <w:r w:rsidR="003F4EE3">
        <w:rPr>
          <w:rFonts w:ascii="Arial" w:hAnsi="Arial" w:cs="Arial"/>
          <w:sz w:val="24"/>
          <w:szCs w:val="24"/>
        </w:rPr>
        <w:t xml:space="preserve"> </w:t>
      </w:r>
      <w:r w:rsidR="00090783" w:rsidRPr="00090783">
        <w:rPr>
          <w:rFonts w:ascii="Arial" w:hAnsi="Arial" w:cs="Arial"/>
          <w:sz w:val="24"/>
          <w:szCs w:val="24"/>
        </w:rPr>
        <w:t xml:space="preserve">danger. Each team </w:t>
      </w:r>
      <w:r w:rsidR="00AC0A0D">
        <w:rPr>
          <w:rFonts w:ascii="Arial" w:hAnsi="Arial" w:cs="Arial"/>
          <w:sz w:val="24"/>
          <w:szCs w:val="24"/>
        </w:rPr>
        <w:t>did</w:t>
      </w:r>
      <w:r w:rsidR="00090783" w:rsidRPr="00090783">
        <w:rPr>
          <w:rFonts w:ascii="Arial" w:hAnsi="Arial" w:cs="Arial"/>
          <w:sz w:val="24"/>
          <w:szCs w:val="24"/>
        </w:rPr>
        <w:t xml:space="preserve"> a sweep through the zones allocated by the Emergency Response Coordinator. For example, the boat </w:t>
      </w:r>
      <w:r w:rsidR="003F4EE3">
        <w:rPr>
          <w:rFonts w:ascii="Arial" w:hAnsi="Arial" w:cs="Arial"/>
          <w:sz w:val="24"/>
          <w:szCs w:val="24"/>
        </w:rPr>
        <w:t xml:space="preserve">crew would sweep from the base to Craigavon Bridge then onto the </w:t>
      </w:r>
      <w:r w:rsidR="00090783" w:rsidRPr="00090783">
        <w:rPr>
          <w:rFonts w:ascii="Arial" w:hAnsi="Arial" w:cs="Arial"/>
          <w:sz w:val="24"/>
          <w:szCs w:val="24"/>
        </w:rPr>
        <w:t xml:space="preserve">Peace Bridge and down as far as their pontoon at the Derry City Council buildings on Strand Road, Derry. The crews </w:t>
      </w:r>
      <w:r w:rsidR="00AC0A0D">
        <w:rPr>
          <w:rFonts w:ascii="Arial" w:hAnsi="Arial" w:cs="Arial"/>
          <w:sz w:val="24"/>
          <w:szCs w:val="24"/>
        </w:rPr>
        <w:t>kept</w:t>
      </w:r>
      <w:r w:rsidR="00090783" w:rsidRPr="00090783">
        <w:rPr>
          <w:rFonts w:ascii="Arial" w:hAnsi="Arial" w:cs="Arial"/>
          <w:sz w:val="24"/>
          <w:szCs w:val="24"/>
        </w:rPr>
        <w:t xml:space="preserve"> in constant contact </w:t>
      </w:r>
      <w:r w:rsidR="003F4EE3">
        <w:rPr>
          <w:rFonts w:ascii="Arial" w:hAnsi="Arial" w:cs="Arial"/>
          <w:sz w:val="24"/>
          <w:szCs w:val="24"/>
        </w:rPr>
        <w:t>via hand held digital radios</w:t>
      </w:r>
      <w:r w:rsidR="00090783" w:rsidRPr="00090783">
        <w:rPr>
          <w:rFonts w:ascii="Arial" w:hAnsi="Arial" w:cs="Arial"/>
          <w:sz w:val="24"/>
          <w:szCs w:val="24"/>
        </w:rPr>
        <w:t xml:space="preserve">. </w:t>
      </w:r>
    </w:p>
    <w:p w:rsidR="00AA6411" w:rsidRDefault="006A6EC7" w:rsidP="00AA6411">
      <w:pPr>
        <w:jc w:val="both"/>
        <w:rPr>
          <w:rFonts w:ascii="Arial" w:hAnsi="Arial" w:cs="Arial"/>
          <w:sz w:val="24"/>
          <w:szCs w:val="24"/>
        </w:rPr>
      </w:pPr>
      <w:r>
        <w:rPr>
          <w:rFonts w:ascii="Arial" w:hAnsi="Arial" w:cs="Arial"/>
          <w:sz w:val="24"/>
          <w:szCs w:val="24"/>
        </w:rPr>
        <w:lastRenderedPageBreak/>
        <w:t>E</w:t>
      </w:r>
      <w:r w:rsidR="00090783" w:rsidRPr="00090783">
        <w:rPr>
          <w:rFonts w:ascii="Arial" w:hAnsi="Arial" w:cs="Arial"/>
          <w:sz w:val="24"/>
          <w:szCs w:val="24"/>
        </w:rPr>
        <w:t xml:space="preserve">ach </w:t>
      </w:r>
      <w:r w:rsidR="00165609">
        <w:rPr>
          <w:rFonts w:ascii="Arial" w:hAnsi="Arial" w:cs="Arial"/>
          <w:sz w:val="24"/>
          <w:szCs w:val="24"/>
        </w:rPr>
        <w:t>section</w:t>
      </w:r>
      <w:r w:rsidR="00165609" w:rsidRPr="00090783">
        <w:rPr>
          <w:rFonts w:ascii="Arial" w:hAnsi="Arial" w:cs="Arial"/>
          <w:sz w:val="24"/>
          <w:szCs w:val="24"/>
        </w:rPr>
        <w:t xml:space="preserve"> </w:t>
      </w:r>
      <w:r w:rsidR="00090783" w:rsidRPr="00090783">
        <w:rPr>
          <w:rFonts w:ascii="Arial" w:hAnsi="Arial" w:cs="Arial"/>
          <w:sz w:val="24"/>
          <w:szCs w:val="24"/>
        </w:rPr>
        <w:t xml:space="preserve">of the team </w:t>
      </w:r>
      <w:r w:rsidR="00AC0A0D">
        <w:rPr>
          <w:rFonts w:ascii="Arial" w:hAnsi="Arial" w:cs="Arial"/>
          <w:sz w:val="24"/>
          <w:szCs w:val="24"/>
        </w:rPr>
        <w:t>was</w:t>
      </w:r>
      <w:r>
        <w:rPr>
          <w:rFonts w:ascii="Arial" w:hAnsi="Arial" w:cs="Arial"/>
          <w:sz w:val="24"/>
          <w:szCs w:val="24"/>
        </w:rPr>
        <w:t xml:space="preserve"> shadowed and footage recorded</w:t>
      </w:r>
      <w:r w:rsidR="00165609">
        <w:rPr>
          <w:rFonts w:ascii="Arial" w:hAnsi="Arial" w:cs="Arial"/>
          <w:sz w:val="24"/>
          <w:szCs w:val="24"/>
        </w:rPr>
        <w:t xml:space="preserve"> with</w:t>
      </w:r>
      <w:r w:rsidR="00090783" w:rsidRPr="00090783">
        <w:rPr>
          <w:rFonts w:ascii="Arial" w:hAnsi="Arial" w:cs="Arial"/>
          <w:sz w:val="24"/>
          <w:szCs w:val="24"/>
        </w:rPr>
        <w:t xml:space="preserve"> a head camera and </w:t>
      </w:r>
      <w:r w:rsidR="00165609">
        <w:rPr>
          <w:rFonts w:ascii="Arial" w:hAnsi="Arial" w:cs="Arial"/>
          <w:sz w:val="24"/>
          <w:szCs w:val="24"/>
        </w:rPr>
        <w:t xml:space="preserve">a </w:t>
      </w:r>
      <w:r w:rsidR="00090783" w:rsidRPr="00090783">
        <w:rPr>
          <w:rFonts w:ascii="Arial" w:hAnsi="Arial" w:cs="Arial"/>
          <w:sz w:val="24"/>
          <w:szCs w:val="24"/>
        </w:rPr>
        <w:t xml:space="preserve">full HD </w:t>
      </w:r>
      <w:r w:rsidR="00AC0A0D">
        <w:rPr>
          <w:rFonts w:ascii="Arial" w:hAnsi="Arial" w:cs="Arial"/>
          <w:sz w:val="24"/>
          <w:szCs w:val="24"/>
        </w:rPr>
        <w:t>10</w:t>
      </w:r>
      <w:r w:rsidR="00846F2E">
        <w:rPr>
          <w:rFonts w:ascii="Arial" w:hAnsi="Arial" w:cs="Arial"/>
          <w:sz w:val="24"/>
          <w:szCs w:val="24"/>
        </w:rPr>
        <w:t xml:space="preserve">80p </w:t>
      </w:r>
      <w:r w:rsidR="00A40ABD" w:rsidRPr="00090783">
        <w:rPr>
          <w:rFonts w:ascii="Arial" w:hAnsi="Arial" w:cs="Arial"/>
          <w:sz w:val="24"/>
          <w:szCs w:val="24"/>
        </w:rPr>
        <w:t>camcorder,</w:t>
      </w:r>
      <w:r w:rsidR="00165609">
        <w:rPr>
          <w:rFonts w:ascii="Arial" w:hAnsi="Arial" w:cs="Arial"/>
          <w:sz w:val="24"/>
          <w:szCs w:val="24"/>
        </w:rPr>
        <w:t xml:space="preserve"> </w:t>
      </w:r>
      <w:r w:rsidR="00A40ABD">
        <w:rPr>
          <w:rFonts w:ascii="Arial" w:hAnsi="Arial" w:cs="Arial"/>
          <w:sz w:val="24"/>
          <w:szCs w:val="24"/>
        </w:rPr>
        <w:t xml:space="preserve">this </w:t>
      </w:r>
      <w:r w:rsidR="00AC0A0D">
        <w:rPr>
          <w:rFonts w:ascii="Arial" w:hAnsi="Arial" w:cs="Arial"/>
          <w:sz w:val="24"/>
          <w:szCs w:val="24"/>
        </w:rPr>
        <w:t>ga</w:t>
      </w:r>
      <w:r w:rsidR="00A40ABD">
        <w:rPr>
          <w:rFonts w:ascii="Arial" w:hAnsi="Arial" w:cs="Arial"/>
          <w:sz w:val="24"/>
          <w:szCs w:val="24"/>
        </w:rPr>
        <w:t xml:space="preserve">ve a first person </w:t>
      </w:r>
      <w:r w:rsidR="00165609">
        <w:rPr>
          <w:rFonts w:ascii="Arial" w:hAnsi="Arial" w:cs="Arial"/>
          <w:sz w:val="24"/>
          <w:szCs w:val="24"/>
        </w:rPr>
        <w:t>view point of a volunteer</w:t>
      </w:r>
      <w:r w:rsidR="00090783" w:rsidRPr="00090783">
        <w:rPr>
          <w:rFonts w:ascii="Arial" w:hAnsi="Arial" w:cs="Arial"/>
          <w:sz w:val="24"/>
          <w:szCs w:val="24"/>
        </w:rPr>
        <w:t xml:space="preserve">. </w:t>
      </w:r>
      <w:r w:rsidR="00AC0A0D">
        <w:rPr>
          <w:rFonts w:ascii="Arial" w:hAnsi="Arial" w:cs="Arial"/>
          <w:sz w:val="24"/>
          <w:szCs w:val="24"/>
        </w:rPr>
        <w:t xml:space="preserve">Once the interviews </w:t>
      </w:r>
      <w:r w:rsidR="00090783" w:rsidRPr="00090783">
        <w:rPr>
          <w:rFonts w:ascii="Arial" w:hAnsi="Arial" w:cs="Arial"/>
          <w:sz w:val="24"/>
          <w:szCs w:val="24"/>
        </w:rPr>
        <w:t>of team lea</w:t>
      </w:r>
      <w:r w:rsidR="00AC0A0D">
        <w:rPr>
          <w:rFonts w:ascii="Arial" w:hAnsi="Arial" w:cs="Arial"/>
          <w:sz w:val="24"/>
          <w:szCs w:val="24"/>
        </w:rPr>
        <w:t xml:space="preserve">ders, </w:t>
      </w:r>
      <w:r w:rsidR="00165609">
        <w:rPr>
          <w:rFonts w:ascii="Arial" w:hAnsi="Arial" w:cs="Arial"/>
          <w:sz w:val="24"/>
          <w:szCs w:val="24"/>
        </w:rPr>
        <w:t>founder members and employees</w:t>
      </w:r>
      <w:r w:rsidR="00AC0A0D">
        <w:rPr>
          <w:rFonts w:ascii="Arial" w:hAnsi="Arial" w:cs="Arial"/>
          <w:sz w:val="24"/>
          <w:szCs w:val="24"/>
        </w:rPr>
        <w:t xml:space="preserve"> were conducted,</w:t>
      </w:r>
      <w:r w:rsidR="00090783" w:rsidRPr="00090783">
        <w:rPr>
          <w:rFonts w:ascii="Arial" w:hAnsi="Arial" w:cs="Arial"/>
          <w:sz w:val="24"/>
          <w:szCs w:val="24"/>
        </w:rPr>
        <w:t xml:space="preserve"> </w:t>
      </w:r>
      <w:r w:rsidR="00AC0A0D">
        <w:rPr>
          <w:rFonts w:ascii="Arial" w:hAnsi="Arial" w:cs="Arial"/>
          <w:sz w:val="24"/>
          <w:szCs w:val="24"/>
        </w:rPr>
        <w:t xml:space="preserve">the location footage was then added to bring to life the narrative as told by the interviewees. </w:t>
      </w:r>
      <w:r>
        <w:rPr>
          <w:rFonts w:ascii="Arial" w:hAnsi="Arial" w:cs="Arial"/>
          <w:sz w:val="24"/>
          <w:szCs w:val="24"/>
        </w:rPr>
        <w:t xml:space="preserve">Interviews </w:t>
      </w:r>
      <w:r w:rsidR="00AC0A0D">
        <w:rPr>
          <w:rFonts w:ascii="Arial" w:hAnsi="Arial" w:cs="Arial"/>
          <w:sz w:val="24"/>
          <w:szCs w:val="24"/>
        </w:rPr>
        <w:t>were</w:t>
      </w:r>
      <w:r w:rsidR="00090783" w:rsidRPr="00090783">
        <w:rPr>
          <w:rFonts w:ascii="Arial" w:hAnsi="Arial" w:cs="Arial"/>
          <w:sz w:val="24"/>
          <w:szCs w:val="24"/>
        </w:rPr>
        <w:t xml:space="preserve"> set up in a studio environment in the boardroom of th</w:t>
      </w:r>
      <w:r w:rsidR="00165609">
        <w:rPr>
          <w:rFonts w:ascii="Arial" w:hAnsi="Arial" w:cs="Arial"/>
          <w:sz w:val="24"/>
          <w:szCs w:val="24"/>
        </w:rPr>
        <w:t>e Foyle Search and Rescue base.</w:t>
      </w:r>
      <w:r w:rsidR="00A40ABD">
        <w:rPr>
          <w:rFonts w:ascii="Arial" w:hAnsi="Arial" w:cs="Arial"/>
          <w:sz w:val="24"/>
          <w:szCs w:val="24"/>
        </w:rPr>
        <w:t xml:space="preserve"> “When talking to someone from Search and Rescue, you try to be there with them in their environment. What causes the tension is the actual environment you are operating in. Even when you are putting up lights and setting up cameras, at least they are in an environment they understand and are comfortable with”.</w:t>
      </w:r>
      <w:r w:rsidR="00490D51">
        <w:rPr>
          <w:rFonts w:ascii="Arial" w:hAnsi="Arial" w:cs="Arial"/>
          <w:sz w:val="24"/>
          <w:szCs w:val="24"/>
        </w:rPr>
        <w:t xml:space="preserve"> </w:t>
      </w:r>
      <w:sdt>
        <w:sdtPr>
          <w:rPr>
            <w:rFonts w:ascii="Arial" w:hAnsi="Arial" w:cs="Arial"/>
            <w:sz w:val="24"/>
            <w:szCs w:val="24"/>
          </w:rPr>
          <w:id w:val="1625728287"/>
          <w:citation/>
        </w:sdtPr>
        <w:sdtContent>
          <w:r w:rsidR="00A0616D">
            <w:rPr>
              <w:rFonts w:ascii="Arial" w:hAnsi="Arial" w:cs="Arial"/>
              <w:sz w:val="24"/>
              <w:szCs w:val="24"/>
            </w:rPr>
            <w:fldChar w:fldCharType="begin"/>
          </w:r>
          <w:r w:rsidR="00490D51">
            <w:rPr>
              <w:rFonts w:ascii="Arial" w:hAnsi="Arial" w:cs="Arial"/>
              <w:sz w:val="24"/>
              <w:szCs w:val="24"/>
            </w:rPr>
            <w:instrText xml:space="preserve"> CITATION Pro12 \l 2057 </w:instrText>
          </w:r>
          <w:r w:rsidR="00A0616D">
            <w:rPr>
              <w:rFonts w:ascii="Arial" w:hAnsi="Arial" w:cs="Arial"/>
              <w:sz w:val="24"/>
              <w:szCs w:val="24"/>
            </w:rPr>
            <w:fldChar w:fldCharType="separate"/>
          </w:r>
          <w:r w:rsidR="00490D51" w:rsidRPr="00490D51">
            <w:rPr>
              <w:rFonts w:ascii="Arial" w:hAnsi="Arial" w:cs="Arial"/>
              <w:noProof/>
              <w:sz w:val="24"/>
              <w:szCs w:val="24"/>
            </w:rPr>
            <w:t>(Moore, 2012)</w:t>
          </w:r>
          <w:r w:rsidR="00A0616D">
            <w:rPr>
              <w:rFonts w:ascii="Arial" w:hAnsi="Arial" w:cs="Arial"/>
              <w:sz w:val="24"/>
              <w:szCs w:val="24"/>
            </w:rPr>
            <w:fldChar w:fldCharType="end"/>
          </w:r>
        </w:sdtContent>
      </w:sdt>
      <w:r w:rsidR="00A1291B">
        <w:rPr>
          <w:rFonts w:ascii="Arial" w:hAnsi="Arial" w:cs="Arial"/>
          <w:sz w:val="24"/>
          <w:szCs w:val="24"/>
        </w:rPr>
        <w:br/>
      </w:r>
      <w:r w:rsidR="00A1291B">
        <w:rPr>
          <w:rFonts w:ascii="Arial" w:hAnsi="Arial" w:cs="Arial"/>
          <w:sz w:val="24"/>
          <w:szCs w:val="24"/>
        </w:rPr>
        <w:br/>
      </w:r>
      <w:r w:rsidR="00AC0A0D">
        <w:rPr>
          <w:rFonts w:ascii="Arial" w:hAnsi="Arial" w:cs="Arial"/>
          <w:sz w:val="24"/>
          <w:szCs w:val="24"/>
        </w:rPr>
        <w:t>To create</w:t>
      </w:r>
      <w:r w:rsidR="00A1291B">
        <w:rPr>
          <w:rFonts w:ascii="Arial" w:hAnsi="Arial" w:cs="Arial"/>
          <w:sz w:val="24"/>
          <w:szCs w:val="24"/>
        </w:rPr>
        <w:t xml:space="preserve"> a uniform distribution of colour throughout the film I use</w:t>
      </w:r>
      <w:r w:rsidR="00AC0A0D">
        <w:rPr>
          <w:rFonts w:ascii="Arial" w:hAnsi="Arial" w:cs="Arial"/>
          <w:sz w:val="24"/>
          <w:szCs w:val="24"/>
        </w:rPr>
        <w:t>d</w:t>
      </w:r>
      <w:r w:rsidR="00A1291B">
        <w:rPr>
          <w:rFonts w:ascii="Arial" w:hAnsi="Arial" w:cs="Arial"/>
          <w:sz w:val="24"/>
          <w:szCs w:val="24"/>
        </w:rPr>
        <w:t xml:space="preserve"> Adobe </w:t>
      </w:r>
      <w:proofErr w:type="gramStart"/>
      <w:r w:rsidR="00A1291B">
        <w:rPr>
          <w:rFonts w:ascii="Arial" w:hAnsi="Arial" w:cs="Arial"/>
          <w:sz w:val="24"/>
          <w:szCs w:val="24"/>
        </w:rPr>
        <w:t>After</w:t>
      </w:r>
      <w:proofErr w:type="gramEnd"/>
      <w:r w:rsidR="00A1291B">
        <w:rPr>
          <w:rFonts w:ascii="Arial" w:hAnsi="Arial" w:cs="Arial"/>
          <w:sz w:val="24"/>
          <w:szCs w:val="24"/>
        </w:rPr>
        <w:t xml:space="preserve"> Effects</w:t>
      </w:r>
      <w:r w:rsidR="00AC0A0D">
        <w:rPr>
          <w:rFonts w:ascii="Arial" w:hAnsi="Arial" w:cs="Arial"/>
          <w:sz w:val="24"/>
          <w:szCs w:val="24"/>
        </w:rPr>
        <w:t xml:space="preserve"> colour pre-set, this allowed</w:t>
      </w:r>
      <w:r w:rsidR="00A1291B">
        <w:rPr>
          <w:rFonts w:ascii="Arial" w:hAnsi="Arial" w:cs="Arial"/>
          <w:sz w:val="24"/>
          <w:szCs w:val="24"/>
        </w:rPr>
        <w:t xml:space="preserve"> me to setup </w:t>
      </w:r>
      <w:r w:rsidR="00AC0A0D">
        <w:rPr>
          <w:rFonts w:ascii="Arial" w:hAnsi="Arial" w:cs="Arial"/>
          <w:sz w:val="24"/>
          <w:szCs w:val="24"/>
        </w:rPr>
        <w:t>the</w:t>
      </w:r>
      <w:r w:rsidR="00A1291B">
        <w:rPr>
          <w:rFonts w:ascii="Arial" w:hAnsi="Arial" w:cs="Arial"/>
          <w:sz w:val="24"/>
          <w:szCs w:val="24"/>
        </w:rPr>
        <w:t xml:space="preserve"> colour pre-set as an adjustment layer </w:t>
      </w:r>
      <w:r w:rsidR="00AC0A0D">
        <w:rPr>
          <w:rFonts w:ascii="Arial" w:hAnsi="Arial" w:cs="Arial"/>
          <w:sz w:val="24"/>
          <w:szCs w:val="24"/>
        </w:rPr>
        <w:t>that could</w:t>
      </w:r>
      <w:r w:rsidR="00A1291B">
        <w:rPr>
          <w:rFonts w:ascii="Arial" w:hAnsi="Arial" w:cs="Arial"/>
          <w:sz w:val="24"/>
          <w:szCs w:val="24"/>
        </w:rPr>
        <w:t xml:space="preserve"> be edited to suit specific time requirements or scenes within the footage. </w:t>
      </w:r>
      <w:r w:rsidR="00AC0A0D">
        <w:rPr>
          <w:rFonts w:ascii="Arial" w:hAnsi="Arial" w:cs="Arial"/>
          <w:sz w:val="24"/>
          <w:szCs w:val="24"/>
        </w:rPr>
        <w:t xml:space="preserve">Adobe </w:t>
      </w:r>
      <w:proofErr w:type="gramStart"/>
      <w:r w:rsidR="00AC0A0D">
        <w:rPr>
          <w:rFonts w:ascii="Arial" w:hAnsi="Arial" w:cs="Arial"/>
          <w:sz w:val="24"/>
          <w:szCs w:val="24"/>
        </w:rPr>
        <w:t>After</w:t>
      </w:r>
      <w:proofErr w:type="gramEnd"/>
      <w:r w:rsidR="00AC0A0D">
        <w:rPr>
          <w:rFonts w:ascii="Arial" w:hAnsi="Arial" w:cs="Arial"/>
          <w:sz w:val="24"/>
          <w:szCs w:val="24"/>
        </w:rPr>
        <w:t xml:space="preserve"> Effects and Adobe Premiere Pro were </w:t>
      </w:r>
      <w:r w:rsidR="00A1291B">
        <w:rPr>
          <w:rFonts w:ascii="Arial" w:hAnsi="Arial" w:cs="Arial"/>
          <w:sz w:val="24"/>
          <w:szCs w:val="24"/>
        </w:rPr>
        <w:t xml:space="preserve">used to edit and cut the footage, apply colour correction, audio adjustment and apply special effects and additional graphics. </w:t>
      </w:r>
      <w:r w:rsidR="00AC0A0D">
        <w:rPr>
          <w:rFonts w:ascii="Arial" w:hAnsi="Arial" w:cs="Arial"/>
          <w:sz w:val="24"/>
          <w:szCs w:val="24"/>
        </w:rPr>
        <w:t xml:space="preserve">While </w:t>
      </w:r>
      <w:r w:rsidR="00A1291B">
        <w:rPr>
          <w:rFonts w:ascii="Arial" w:hAnsi="Arial" w:cs="Arial"/>
          <w:sz w:val="24"/>
          <w:szCs w:val="24"/>
        </w:rPr>
        <w:t xml:space="preserve">editing the film footage, </w:t>
      </w:r>
      <w:r w:rsidR="00AC0A0D">
        <w:rPr>
          <w:rFonts w:ascii="Arial" w:hAnsi="Arial" w:cs="Arial"/>
          <w:sz w:val="24"/>
          <w:szCs w:val="24"/>
        </w:rPr>
        <w:t xml:space="preserve">there were a few factors that needed to be taken into </w:t>
      </w:r>
      <w:r w:rsidR="00337788">
        <w:rPr>
          <w:rFonts w:ascii="Arial" w:hAnsi="Arial" w:cs="Arial"/>
          <w:sz w:val="24"/>
          <w:szCs w:val="24"/>
        </w:rPr>
        <w:t>account</w:t>
      </w:r>
      <w:r w:rsidR="00AC0A0D">
        <w:rPr>
          <w:rFonts w:ascii="Arial" w:hAnsi="Arial" w:cs="Arial"/>
          <w:sz w:val="24"/>
          <w:szCs w:val="24"/>
        </w:rPr>
        <w:t>.</w:t>
      </w:r>
      <w:r w:rsidR="00A1291B">
        <w:rPr>
          <w:rFonts w:ascii="Arial" w:hAnsi="Arial" w:cs="Arial"/>
          <w:sz w:val="24"/>
          <w:szCs w:val="24"/>
        </w:rPr>
        <w:t xml:space="preserve"> This mean</w:t>
      </w:r>
      <w:r w:rsidR="00AC0A0D">
        <w:rPr>
          <w:rFonts w:ascii="Arial" w:hAnsi="Arial" w:cs="Arial"/>
          <w:sz w:val="24"/>
          <w:szCs w:val="24"/>
        </w:rPr>
        <w:t>t</w:t>
      </w:r>
      <w:r w:rsidR="00A1291B">
        <w:rPr>
          <w:rFonts w:ascii="Arial" w:hAnsi="Arial" w:cs="Arial"/>
          <w:sz w:val="24"/>
          <w:szCs w:val="24"/>
        </w:rPr>
        <w:t xml:space="preserve"> taking a disciplined approach in editing and removing any dull sections of film footage.</w:t>
      </w:r>
      <w:r w:rsidR="000546FE">
        <w:rPr>
          <w:rFonts w:ascii="Arial" w:hAnsi="Arial" w:cs="Arial"/>
          <w:sz w:val="24"/>
          <w:szCs w:val="24"/>
        </w:rPr>
        <w:t xml:space="preserve"> According to </w:t>
      </w:r>
      <w:sdt>
        <w:sdtPr>
          <w:rPr>
            <w:rFonts w:ascii="Arial" w:hAnsi="Arial" w:cs="Arial"/>
            <w:sz w:val="24"/>
            <w:szCs w:val="24"/>
          </w:rPr>
          <w:id w:val="6057676"/>
          <w:citation/>
        </w:sdtPr>
        <w:sdtContent>
          <w:r w:rsidR="00A0616D">
            <w:rPr>
              <w:rFonts w:ascii="Arial" w:hAnsi="Arial" w:cs="Arial"/>
              <w:sz w:val="24"/>
              <w:szCs w:val="24"/>
            </w:rPr>
            <w:fldChar w:fldCharType="begin"/>
          </w:r>
          <w:r w:rsidR="00145807">
            <w:rPr>
              <w:rFonts w:ascii="Arial" w:hAnsi="Arial" w:cs="Arial"/>
              <w:sz w:val="24"/>
              <w:szCs w:val="24"/>
            </w:rPr>
            <w:instrText xml:space="preserve">CITATION Har08 \p 226 \l 2057 </w:instrText>
          </w:r>
          <w:r w:rsidR="00A0616D">
            <w:rPr>
              <w:rFonts w:ascii="Arial" w:hAnsi="Arial" w:cs="Arial"/>
              <w:sz w:val="24"/>
              <w:szCs w:val="24"/>
            </w:rPr>
            <w:fldChar w:fldCharType="separate"/>
          </w:r>
          <w:r w:rsidR="00145807" w:rsidRPr="00145807">
            <w:rPr>
              <w:rFonts w:ascii="Arial" w:hAnsi="Arial" w:cs="Arial"/>
              <w:noProof/>
              <w:sz w:val="24"/>
              <w:szCs w:val="24"/>
            </w:rPr>
            <w:t>(Harvey, 2008, p. 226)</w:t>
          </w:r>
          <w:r w:rsidR="00A0616D">
            <w:rPr>
              <w:rFonts w:ascii="Arial" w:hAnsi="Arial" w:cs="Arial"/>
              <w:sz w:val="24"/>
              <w:szCs w:val="24"/>
            </w:rPr>
            <w:fldChar w:fldCharType="end"/>
          </w:r>
        </w:sdtContent>
      </w:sdt>
      <w:r w:rsidR="000546FE">
        <w:rPr>
          <w:rFonts w:ascii="Arial" w:hAnsi="Arial" w:cs="Arial"/>
          <w:sz w:val="24"/>
          <w:szCs w:val="24"/>
        </w:rPr>
        <w:t xml:space="preserve"> </w:t>
      </w:r>
      <w:r w:rsidR="00A1291B">
        <w:rPr>
          <w:rFonts w:ascii="Arial" w:hAnsi="Arial" w:cs="Arial"/>
          <w:sz w:val="24"/>
          <w:szCs w:val="24"/>
        </w:rPr>
        <w:t xml:space="preserve">“The aim is to remove any laboured, muddled and not entirely relevant footage and footage clearly in </w:t>
      </w:r>
      <w:r w:rsidR="00337788">
        <w:rPr>
          <w:rFonts w:ascii="Arial" w:hAnsi="Arial" w:cs="Arial"/>
          <w:sz w:val="24"/>
          <w:szCs w:val="24"/>
        </w:rPr>
        <w:t xml:space="preserve">the wrong place. </w:t>
      </w:r>
      <w:r w:rsidR="00A1291B">
        <w:rPr>
          <w:rFonts w:ascii="Arial" w:hAnsi="Arial" w:cs="Arial"/>
          <w:sz w:val="24"/>
          <w:szCs w:val="24"/>
        </w:rPr>
        <w:t>When editing the final piece careful consideration will have to be given to whether people, places and events have been setup properly so that the viewer can follow the storyline without confusion. This will mean dropping any interviews that do not have any footage to illustrate the interview or bring it to life”.</w:t>
      </w:r>
      <w:r w:rsidR="00337788">
        <w:rPr>
          <w:rFonts w:ascii="Arial" w:hAnsi="Arial" w:cs="Arial"/>
          <w:sz w:val="24"/>
          <w:szCs w:val="24"/>
        </w:rPr>
        <w:t xml:space="preserve"> Photography was used to demonstrate and catalogue images pivotal to the design and implementation of this short documentary film, the images were then colour corrected in Adobe Photoshop to give an indication of the colour setting intended for the final piece. Parts </w:t>
      </w:r>
      <w:r w:rsidR="00A1291B">
        <w:rPr>
          <w:rFonts w:ascii="Arial" w:hAnsi="Arial" w:cs="Arial"/>
          <w:sz w:val="24"/>
          <w:szCs w:val="24"/>
        </w:rPr>
        <w:t xml:space="preserve">of the footage </w:t>
      </w:r>
      <w:r w:rsidR="00337788">
        <w:rPr>
          <w:rFonts w:ascii="Arial" w:hAnsi="Arial" w:cs="Arial"/>
          <w:sz w:val="24"/>
          <w:szCs w:val="24"/>
        </w:rPr>
        <w:t>were separated with</w:t>
      </w:r>
      <w:r w:rsidR="00A1291B">
        <w:rPr>
          <w:rFonts w:ascii="Arial" w:hAnsi="Arial" w:cs="Arial"/>
          <w:sz w:val="24"/>
          <w:szCs w:val="24"/>
        </w:rPr>
        <w:t xml:space="preserve"> different colour correction settings, for example an interview scene </w:t>
      </w:r>
      <w:r w:rsidR="00337788">
        <w:rPr>
          <w:rFonts w:ascii="Arial" w:hAnsi="Arial" w:cs="Arial"/>
          <w:sz w:val="24"/>
          <w:szCs w:val="24"/>
        </w:rPr>
        <w:t>was given</w:t>
      </w:r>
      <w:r w:rsidR="00A1291B">
        <w:rPr>
          <w:rFonts w:ascii="Arial" w:hAnsi="Arial" w:cs="Arial"/>
          <w:sz w:val="24"/>
          <w:szCs w:val="24"/>
        </w:rPr>
        <w:t xml:space="preserve"> </w:t>
      </w:r>
      <w:r w:rsidR="00337788">
        <w:rPr>
          <w:rFonts w:ascii="Arial" w:hAnsi="Arial" w:cs="Arial"/>
          <w:sz w:val="24"/>
          <w:szCs w:val="24"/>
        </w:rPr>
        <w:t xml:space="preserve">a </w:t>
      </w:r>
      <w:r w:rsidR="00A1291B">
        <w:rPr>
          <w:rFonts w:ascii="Arial" w:hAnsi="Arial" w:cs="Arial"/>
          <w:sz w:val="24"/>
          <w:szCs w:val="24"/>
        </w:rPr>
        <w:t>different colour correction setting to a night patrol scene or a day scene</w:t>
      </w:r>
      <w:r w:rsidR="00337788">
        <w:rPr>
          <w:rFonts w:ascii="Arial" w:hAnsi="Arial" w:cs="Arial"/>
          <w:sz w:val="24"/>
          <w:szCs w:val="24"/>
        </w:rPr>
        <w:t xml:space="preserve">. This allowed </w:t>
      </w:r>
      <w:r w:rsidR="00A1291B">
        <w:rPr>
          <w:rFonts w:ascii="Arial" w:hAnsi="Arial" w:cs="Arial"/>
          <w:sz w:val="24"/>
          <w:szCs w:val="24"/>
        </w:rPr>
        <w:t xml:space="preserve">the viewer to distinguish areas of interest within the </w:t>
      </w:r>
      <w:r w:rsidR="00337788">
        <w:rPr>
          <w:rFonts w:ascii="Arial" w:hAnsi="Arial" w:cs="Arial"/>
          <w:sz w:val="24"/>
          <w:szCs w:val="24"/>
        </w:rPr>
        <w:t>finished piece</w:t>
      </w:r>
      <w:r w:rsidR="00A1291B">
        <w:rPr>
          <w:rFonts w:ascii="Arial" w:hAnsi="Arial" w:cs="Arial"/>
          <w:sz w:val="24"/>
          <w:szCs w:val="24"/>
        </w:rPr>
        <w:t xml:space="preserve">. </w:t>
      </w:r>
    </w:p>
    <w:p w:rsidR="00147AA3" w:rsidRDefault="000454AA" w:rsidP="00AA6411">
      <w:pPr>
        <w:jc w:val="both"/>
        <w:rPr>
          <w:rStyle w:val="Heading2Char"/>
          <w:rFonts w:ascii="Arial" w:eastAsia="Calibri" w:hAnsi="Arial" w:cs="Arial"/>
          <w:color w:val="auto"/>
          <w:sz w:val="24"/>
          <w:szCs w:val="24"/>
        </w:rPr>
      </w:pPr>
      <w:r>
        <w:rPr>
          <w:rFonts w:ascii="Arial" w:hAnsi="Arial" w:cs="Arial"/>
          <w:sz w:val="24"/>
          <w:szCs w:val="24"/>
        </w:rPr>
        <w:br/>
      </w:r>
      <w:bookmarkStart w:id="16" w:name="_Toc324177193"/>
      <w:r w:rsidR="00436EDD">
        <w:rPr>
          <w:rStyle w:val="Heading2Char"/>
          <w:rFonts w:ascii="Arial" w:eastAsia="Calibri" w:hAnsi="Arial" w:cs="Arial"/>
          <w:color w:val="auto"/>
          <w:sz w:val="24"/>
          <w:szCs w:val="24"/>
        </w:rPr>
        <w:t>5</w:t>
      </w:r>
      <w:r w:rsidR="008968E6">
        <w:rPr>
          <w:rStyle w:val="Heading2Char"/>
          <w:rFonts w:ascii="Arial" w:eastAsia="Calibri" w:hAnsi="Arial" w:cs="Arial"/>
          <w:color w:val="auto"/>
          <w:sz w:val="24"/>
          <w:szCs w:val="24"/>
        </w:rPr>
        <w:t>.7</w:t>
      </w:r>
      <w:r w:rsidR="00AA334A" w:rsidRPr="00AA334A">
        <w:rPr>
          <w:rStyle w:val="Heading2Char"/>
          <w:rFonts w:ascii="Arial" w:eastAsia="Calibri" w:hAnsi="Arial" w:cs="Arial"/>
          <w:color w:val="auto"/>
          <w:sz w:val="24"/>
          <w:szCs w:val="24"/>
        </w:rPr>
        <w:t xml:space="preserve"> </w:t>
      </w:r>
      <w:r w:rsidR="0032421B" w:rsidRPr="00AA334A">
        <w:rPr>
          <w:rStyle w:val="Heading2Char"/>
          <w:rFonts w:ascii="Arial" w:eastAsia="Calibri" w:hAnsi="Arial" w:cs="Arial"/>
          <w:color w:val="auto"/>
          <w:sz w:val="24"/>
          <w:szCs w:val="24"/>
        </w:rPr>
        <w:t>Concept</w:t>
      </w:r>
      <w:bookmarkEnd w:id="16"/>
    </w:p>
    <w:p w:rsidR="00253409" w:rsidRPr="00147AA3" w:rsidRDefault="0032421B" w:rsidP="00AA6411">
      <w:pPr>
        <w:jc w:val="both"/>
        <w:rPr>
          <w:rFonts w:ascii="Arial" w:hAnsi="Arial" w:cs="Arial"/>
          <w:b/>
          <w:bCs/>
          <w:sz w:val="24"/>
          <w:szCs w:val="24"/>
        </w:rPr>
      </w:pPr>
      <w:r>
        <w:rPr>
          <w:rFonts w:ascii="Arial" w:hAnsi="Arial" w:cs="Arial"/>
          <w:sz w:val="24"/>
          <w:szCs w:val="24"/>
        </w:rPr>
        <w:br/>
      </w:r>
      <w:r w:rsidR="00253409">
        <w:rPr>
          <w:rFonts w:ascii="Arial" w:hAnsi="Arial" w:cs="Arial"/>
          <w:sz w:val="24"/>
          <w:szCs w:val="24"/>
        </w:rPr>
        <w:t xml:space="preserve">With the footage in place consideration could then be given to </w:t>
      </w:r>
      <w:r w:rsidR="00B212B7">
        <w:rPr>
          <w:rFonts w:ascii="Arial" w:hAnsi="Arial" w:cs="Arial"/>
          <w:sz w:val="24"/>
          <w:szCs w:val="24"/>
        </w:rPr>
        <w:t xml:space="preserve">which </w:t>
      </w:r>
      <w:r w:rsidR="00FD7D70">
        <w:rPr>
          <w:rFonts w:ascii="Arial" w:hAnsi="Arial" w:cs="Arial"/>
          <w:sz w:val="24"/>
          <w:szCs w:val="24"/>
        </w:rPr>
        <w:t xml:space="preserve">title </w:t>
      </w:r>
      <w:r w:rsidR="00B212B7">
        <w:rPr>
          <w:rFonts w:ascii="Arial" w:hAnsi="Arial" w:cs="Arial"/>
          <w:sz w:val="24"/>
          <w:szCs w:val="24"/>
        </w:rPr>
        <w:t>sequences, graphics and transitions will be used</w:t>
      </w:r>
      <w:r w:rsidR="00FD7D70">
        <w:rPr>
          <w:rFonts w:ascii="Arial" w:hAnsi="Arial" w:cs="Arial"/>
          <w:sz w:val="24"/>
          <w:szCs w:val="24"/>
        </w:rPr>
        <w:t xml:space="preserve"> for the final piece</w:t>
      </w:r>
      <w:r w:rsidR="00B212B7">
        <w:rPr>
          <w:rFonts w:ascii="Arial" w:hAnsi="Arial" w:cs="Arial"/>
          <w:sz w:val="24"/>
          <w:szCs w:val="24"/>
        </w:rPr>
        <w:t xml:space="preserve">. The majority of these </w:t>
      </w:r>
      <w:r w:rsidR="00FD7D70">
        <w:rPr>
          <w:rFonts w:ascii="Arial" w:hAnsi="Arial" w:cs="Arial"/>
          <w:sz w:val="24"/>
          <w:szCs w:val="24"/>
        </w:rPr>
        <w:t xml:space="preserve">sequences </w:t>
      </w:r>
      <w:r w:rsidR="00253409">
        <w:rPr>
          <w:rFonts w:ascii="Arial" w:hAnsi="Arial" w:cs="Arial"/>
          <w:sz w:val="24"/>
          <w:szCs w:val="24"/>
        </w:rPr>
        <w:t xml:space="preserve">were </w:t>
      </w:r>
      <w:r w:rsidR="00B212B7">
        <w:rPr>
          <w:rFonts w:ascii="Arial" w:hAnsi="Arial" w:cs="Arial"/>
          <w:sz w:val="24"/>
          <w:szCs w:val="24"/>
        </w:rPr>
        <w:t xml:space="preserve">created in Adobe </w:t>
      </w:r>
      <w:proofErr w:type="gramStart"/>
      <w:r w:rsidR="00B212B7">
        <w:rPr>
          <w:rFonts w:ascii="Arial" w:hAnsi="Arial" w:cs="Arial"/>
          <w:sz w:val="24"/>
          <w:szCs w:val="24"/>
        </w:rPr>
        <w:t>After</w:t>
      </w:r>
      <w:proofErr w:type="gramEnd"/>
      <w:r w:rsidR="00B212B7">
        <w:rPr>
          <w:rFonts w:ascii="Arial" w:hAnsi="Arial" w:cs="Arial"/>
          <w:sz w:val="24"/>
          <w:szCs w:val="24"/>
        </w:rPr>
        <w:t xml:space="preserve"> Effects but some </w:t>
      </w:r>
      <w:r w:rsidR="00FD7D70">
        <w:rPr>
          <w:rFonts w:ascii="Arial" w:hAnsi="Arial" w:cs="Arial"/>
          <w:sz w:val="24"/>
          <w:szCs w:val="24"/>
        </w:rPr>
        <w:t xml:space="preserve">graphics, transitions and title sequences </w:t>
      </w:r>
      <w:r w:rsidR="00253409">
        <w:rPr>
          <w:rFonts w:ascii="Arial" w:hAnsi="Arial" w:cs="Arial"/>
          <w:sz w:val="24"/>
          <w:szCs w:val="24"/>
        </w:rPr>
        <w:t>were also</w:t>
      </w:r>
      <w:r w:rsidR="00FD7D70">
        <w:rPr>
          <w:rFonts w:ascii="Arial" w:hAnsi="Arial" w:cs="Arial"/>
          <w:sz w:val="24"/>
          <w:szCs w:val="24"/>
        </w:rPr>
        <w:t xml:space="preserve"> created in Autodesk 3D Studio Max</w:t>
      </w:r>
      <w:r w:rsidR="00253409">
        <w:rPr>
          <w:rFonts w:ascii="Arial" w:hAnsi="Arial" w:cs="Arial"/>
          <w:sz w:val="24"/>
          <w:szCs w:val="24"/>
        </w:rPr>
        <w:t>.</w:t>
      </w:r>
    </w:p>
    <w:p w:rsidR="000E53C8" w:rsidRDefault="00253409" w:rsidP="00AA6411">
      <w:pPr>
        <w:jc w:val="both"/>
        <w:rPr>
          <w:rFonts w:ascii="Arial" w:hAnsi="Arial" w:cs="Arial"/>
          <w:sz w:val="24"/>
          <w:szCs w:val="24"/>
        </w:rPr>
      </w:pPr>
      <w:r>
        <w:rPr>
          <w:rFonts w:ascii="Arial" w:hAnsi="Arial" w:cs="Arial"/>
          <w:sz w:val="24"/>
          <w:szCs w:val="24"/>
        </w:rPr>
        <w:t>The crew used state of the art technology while out on patrol, the most recent of which was a thermal imaging camera that could detect body heat in the cold temperatures of the River Foy</w:t>
      </w:r>
      <w:r w:rsidR="00760A16">
        <w:rPr>
          <w:rFonts w:ascii="Arial" w:hAnsi="Arial" w:cs="Arial"/>
          <w:sz w:val="24"/>
          <w:szCs w:val="24"/>
        </w:rPr>
        <w:t>le (see appendix VIII)</w:t>
      </w:r>
      <w:r w:rsidR="00760A16">
        <w:rPr>
          <w:rFonts w:ascii="Arial" w:hAnsi="Arial" w:cs="Arial"/>
          <w:color w:val="C0504D" w:themeColor="accent2"/>
          <w:sz w:val="24"/>
          <w:szCs w:val="24"/>
        </w:rPr>
        <w:t xml:space="preserve">. </w:t>
      </w:r>
      <w:r>
        <w:rPr>
          <w:rFonts w:ascii="Arial" w:hAnsi="Arial" w:cs="Arial"/>
          <w:sz w:val="24"/>
          <w:szCs w:val="24"/>
        </w:rPr>
        <w:t>The initial sketches for the project outlined the need to use technology on screen</w:t>
      </w:r>
      <w:r w:rsidR="00760A16">
        <w:rPr>
          <w:rFonts w:ascii="Arial" w:hAnsi="Arial" w:cs="Arial"/>
          <w:sz w:val="24"/>
          <w:szCs w:val="24"/>
        </w:rPr>
        <w:t xml:space="preserve"> (see appendix IX).</w:t>
      </w:r>
      <w:r w:rsidR="00162A45">
        <w:rPr>
          <w:rFonts w:ascii="Arial" w:hAnsi="Arial" w:cs="Arial"/>
          <w:color w:val="C0504D" w:themeColor="accent2"/>
          <w:sz w:val="24"/>
          <w:szCs w:val="24"/>
        </w:rPr>
        <w:t xml:space="preserve"> </w:t>
      </w:r>
      <w:r w:rsidR="00FD7D70">
        <w:rPr>
          <w:rFonts w:ascii="Arial" w:hAnsi="Arial" w:cs="Arial"/>
          <w:sz w:val="24"/>
          <w:szCs w:val="24"/>
        </w:rPr>
        <w:t xml:space="preserve">The final </w:t>
      </w:r>
      <w:r w:rsidR="00FD7D70">
        <w:rPr>
          <w:rFonts w:ascii="Arial" w:hAnsi="Arial" w:cs="Arial"/>
          <w:sz w:val="24"/>
          <w:szCs w:val="24"/>
        </w:rPr>
        <w:lastRenderedPageBreak/>
        <w:t>piece demonstrate</w:t>
      </w:r>
      <w:r>
        <w:rPr>
          <w:rFonts w:ascii="Arial" w:hAnsi="Arial" w:cs="Arial"/>
          <w:sz w:val="24"/>
          <w:szCs w:val="24"/>
        </w:rPr>
        <w:t>d</w:t>
      </w:r>
      <w:r w:rsidR="00FD7D70">
        <w:rPr>
          <w:rFonts w:ascii="Arial" w:hAnsi="Arial" w:cs="Arial"/>
          <w:sz w:val="24"/>
          <w:szCs w:val="24"/>
        </w:rPr>
        <w:t xml:space="preserve"> the use of </w:t>
      </w:r>
      <w:r>
        <w:rPr>
          <w:rFonts w:ascii="Arial" w:hAnsi="Arial" w:cs="Arial"/>
          <w:sz w:val="24"/>
          <w:szCs w:val="24"/>
        </w:rPr>
        <w:t xml:space="preserve">this </w:t>
      </w:r>
      <w:r w:rsidR="00FD7D70">
        <w:rPr>
          <w:rFonts w:ascii="Arial" w:hAnsi="Arial" w:cs="Arial"/>
          <w:sz w:val="24"/>
          <w:szCs w:val="24"/>
        </w:rPr>
        <w:t>technology in a variety of ways, for example a steering compass for boats (</w:t>
      </w:r>
      <w:r w:rsidR="004D5DD6">
        <w:rPr>
          <w:rFonts w:ascii="Arial" w:hAnsi="Arial" w:cs="Arial"/>
          <w:sz w:val="24"/>
          <w:szCs w:val="24"/>
        </w:rPr>
        <w:t>see appendix 8.4). This provide</w:t>
      </w:r>
      <w:r w:rsidR="00543816">
        <w:rPr>
          <w:rFonts w:ascii="Arial" w:hAnsi="Arial" w:cs="Arial"/>
          <w:sz w:val="24"/>
          <w:szCs w:val="24"/>
        </w:rPr>
        <w:t>d</w:t>
      </w:r>
      <w:r w:rsidR="004D5DD6">
        <w:rPr>
          <w:rFonts w:ascii="Arial" w:hAnsi="Arial" w:cs="Arial"/>
          <w:sz w:val="24"/>
          <w:szCs w:val="24"/>
        </w:rPr>
        <w:t xml:space="preserve"> the viewer with</w:t>
      </w:r>
      <w:r w:rsidR="00CC413E">
        <w:rPr>
          <w:rFonts w:ascii="Arial" w:hAnsi="Arial" w:cs="Arial"/>
          <w:sz w:val="24"/>
          <w:szCs w:val="24"/>
        </w:rPr>
        <w:t xml:space="preserve"> a sense of direction through the transition phases of </w:t>
      </w:r>
      <w:r w:rsidR="004D5DD6">
        <w:rPr>
          <w:rFonts w:ascii="Arial" w:hAnsi="Arial" w:cs="Arial"/>
          <w:sz w:val="24"/>
          <w:szCs w:val="24"/>
        </w:rPr>
        <w:t>the short documentary film</w:t>
      </w:r>
      <w:r w:rsidR="00543816">
        <w:rPr>
          <w:rFonts w:ascii="Arial" w:hAnsi="Arial" w:cs="Arial"/>
          <w:sz w:val="24"/>
          <w:szCs w:val="24"/>
        </w:rPr>
        <w:t xml:space="preserve"> by </w:t>
      </w:r>
      <w:r w:rsidR="00CC413E">
        <w:rPr>
          <w:rFonts w:ascii="Arial" w:hAnsi="Arial" w:cs="Arial"/>
          <w:sz w:val="24"/>
          <w:szCs w:val="24"/>
        </w:rPr>
        <w:t xml:space="preserve">navigating to </w:t>
      </w:r>
      <w:r w:rsidR="00543816">
        <w:rPr>
          <w:rFonts w:ascii="Arial" w:hAnsi="Arial" w:cs="Arial"/>
          <w:sz w:val="24"/>
          <w:szCs w:val="24"/>
        </w:rPr>
        <w:t xml:space="preserve">the direction of </w:t>
      </w:r>
      <w:r w:rsidR="00CC413E">
        <w:rPr>
          <w:rFonts w:ascii="Arial" w:hAnsi="Arial" w:cs="Arial"/>
          <w:sz w:val="24"/>
          <w:szCs w:val="24"/>
        </w:rPr>
        <w:t>the next scene</w:t>
      </w:r>
      <w:r w:rsidR="004D5DD6">
        <w:rPr>
          <w:rFonts w:ascii="Arial" w:hAnsi="Arial" w:cs="Arial"/>
          <w:sz w:val="24"/>
          <w:szCs w:val="24"/>
        </w:rPr>
        <w:t>. As coordinates play</w:t>
      </w:r>
      <w:r w:rsidR="00543816">
        <w:rPr>
          <w:rFonts w:ascii="Arial" w:hAnsi="Arial" w:cs="Arial"/>
          <w:sz w:val="24"/>
          <w:szCs w:val="24"/>
        </w:rPr>
        <w:t>ed</w:t>
      </w:r>
      <w:r w:rsidR="004D5DD6">
        <w:rPr>
          <w:rFonts w:ascii="Arial" w:hAnsi="Arial" w:cs="Arial"/>
          <w:sz w:val="24"/>
          <w:szCs w:val="24"/>
        </w:rPr>
        <w:t xml:space="preserve"> a vital role in the work carried out by the volunteers, the film reflect</w:t>
      </w:r>
      <w:r w:rsidR="00543816">
        <w:rPr>
          <w:rFonts w:ascii="Arial" w:hAnsi="Arial" w:cs="Arial"/>
          <w:sz w:val="24"/>
          <w:szCs w:val="24"/>
        </w:rPr>
        <w:t>ed</w:t>
      </w:r>
      <w:r w:rsidR="004D5DD6">
        <w:rPr>
          <w:rFonts w:ascii="Arial" w:hAnsi="Arial" w:cs="Arial"/>
          <w:sz w:val="24"/>
          <w:szCs w:val="24"/>
        </w:rPr>
        <w:t xml:space="preserve"> this throughout with</w:t>
      </w:r>
      <w:r w:rsidR="00543816">
        <w:rPr>
          <w:rFonts w:ascii="Arial" w:hAnsi="Arial" w:cs="Arial"/>
          <w:sz w:val="24"/>
          <w:szCs w:val="24"/>
        </w:rPr>
        <w:t xml:space="preserve"> a</w:t>
      </w:r>
      <w:r w:rsidR="004D5DD6">
        <w:rPr>
          <w:rFonts w:ascii="Arial" w:hAnsi="Arial" w:cs="Arial"/>
          <w:sz w:val="24"/>
          <w:szCs w:val="24"/>
        </w:rPr>
        <w:t xml:space="preserve"> HUD (heads up display) graphics and type </w:t>
      </w:r>
      <w:r w:rsidR="00543816">
        <w:rPr>
          <w:rFonts w:ascii="Arial" w:hAnsi="Arial" w:cs="Arial"/>
          <w:sz w:val="24"/>
          <w:szCs w:val="24"/>
        </w:rPr>
        <w:t>animati</w:t>
      </w:r>
      <w:r w:rsidR="00760A16">
        <w:rPr>
          <w:rFonts w:ascii="Arial" w:hAnsi="Arial" w:cs="Arial"/>
          <w:sz w:val="24"/>
          <w:szCs w:val="24"/>
        </w:rPr>
        <w:t>on over the top of the footage (see appendix X).</w:t>
      </w:r>
      <w:r w:rsidR="00CC413E" w:rsidRPr="00CC413E">
        <w:rPr>
          <w:rFonts w:ascii="Arial" w:hAnsi="Arial" w:cs="Arial"/>
          <w:color w:val="C0504D" w:themeColor="accent2"/>
          <w:sz w:val="24"/>
          <w:szCs w:val="24"/>
        </w:rPr>
        <w:t xml:space="preserve"> </w:t>
      </w:r>
      <w:r w:rsidR="00543816">
        <w:rPr>
          <w:rFonts w:ascii="Arial" w:hAnsi="Arial" w:cs="Arial"/>
          <w:sz w:val="24"/>
          <w:szCs w:val="24"/>
        </w:rPr>
        <w:t>Photography at the beginning of the research phase provided the foundation for this concept.</w:t>
      </w:r>
      <w:r w:rsidR="004D5DD6">
        <w:rPr>
          <w:rFonts w:ascii="Arial" w:hAnsi="Arial" w:cs="Arial"/>
          <w:sz w:val="24"/>
          <w:szCs w:val="24"/>
        </w:rPr>
        <w:t xml:space="preserve"> </w:t>
      </w:r>
      <w:r w:rsidR="0032421B">
        <w:rPr>
          <w:rFonts w:ascii="Arial" w:hAnsi="Arial" w:cs="Arial"/>
          <w:sz w:val="24"/>
          <w:szCs w:val="24"/>
        </w:rPr>
        <w:t xml:space="preserve">Adobe Sound Booth </w:t>
      </w:r>
      <w:r w:rsidR="00CC413E">
        <w:rPr>
          <w:rFonts w:ascii="Arial" w:hAnsi="Arial" w:cs="Arial"/>
          <w:sz w:val="24"/>
          <w:szCs w:val="24"/>
        </w:rPr>
        <w:t xml:space="preserve">was a fantastic editing tool </w:t>
      </w:r>
      <w:r w:rsidR="0032421B">
        <w:rPr>
          <w:rFonts w:ascii="Arial" w:hAnsi="Arial" w:cs="Arial"/>
          <w:sz w:val="24"/>
          <w:szCs w:val="24"/>
        </w:rPr>
        <w:t>for sound,</w:t>
      </w:r>
      <w:r w:rsidR="00CC413E">
        <w:rPr>
          <w:rFonts w:ascii="Arial" w:hAnsi="Arial" w:cs="Arial"/>
          <w:sz w:val="24"/>
          <w:szCs w:val="24"/>
        </w:rPr>
        <w:t xml:space="preserve"> especially for the HUD display as it </w:t>
      </w:r>
      <w:r w:rsidR="004F6679">
        <w:rPr>
          <w:rFonts w:ascii="Arial" w:hAnsi="Arial" w:cs="Arial"/>
          <w:sz w:val="24"/>
          <w:szCs w:val="24"/>
        </w:rPr>
        <w:t xml:space="preserve">needed </w:t>
      </w:r>
      <w:r w:rsidR="00CC413E">
        <w:rPr>
          <w:rFonts w:ascii="Arial" w:hAnsi="Arial" w:cs="Arial"/>
          <w:sz w:val="24"/>
          <w:szCs w:val="24"/>
        </w:rPr>
        <w:t>to be tweaked to a high pitch to replicate computer sounds.</w:t>
      </w:r>
      <w:r w:rsidR="0032421B">
        <w:rPr>
          <w:rFonts w:ascii="Arial" w:hAnsi="Arial" w:cs="Arial"/>
          <w:sz w:val="24"/>
          <w:szCs w:val="24"/>
        </w:rPr>
        <w:t xml:space="preserve"> </w:t>
      </w:r>
      <w:r w:rsidR="004F6679">
        <w:rPr>
          <w:rFonts w:ascii="Arial" w:hAnsi="Arial" w:cs="Arial"/>
          <w:sz w:val="24"/>
          <w:szCs w:val="24"/>
        </w:rPr>
        <w:t>The</w:t>
      </w:r>
      <w:r w:rsidR="00CC413E">
        <w:rPr>
          <w:rFonts w:ascii="Arial" w:hAnsi="Arial" w:cs="Arial"/>
          <w:sz w:val="24"/>
          <w:szCs w:val="24"/>
        </w:rPr>
        <w:t xml:space="preserve"> </w:t>
      </w:r>
      <w:r w:rsidR="0032421B">
        <w:rPr>
          <w:rFonts w:ascii="Arial" w:hAnsi="Arial" w:cs="Arial"/>
          <w:sz w:val="24"/>
          <w:szCs w:val="24"/>
        </w:rPr>
        <w:t xml:space="preserve">final </w:t>
      </w:r>
      <w:r w:rsidR="004F6679">
        <w:rPr>
          <w:rFonts w:ascii="Arial" w:hAnsi="Arial" w:cs="Arial"/>
          <w:sz w:val="24"/>
          <w:szCs w:val="24"/>
        </w:rPr>
        <w:t xml:space="preserve">production however </w:t>
      </w:r>
      <w:r w:rsidR="00CC413E">
        <w:rPr>
          <w:rFonts w:ascii="Arial" w:hAnsi="Arial" w:cs="Arial"/>
          <w:sz w:val="24"/>
          <w:szCs w:val="24"/>
        </w:rPr>
        <w:t>had a professional sound track added by</w:t>
      </w:r>
      <w:r w:rsidR="0032421B">
        <w:rPr>
          <w:rFonts w:ascii="Arial" w:hAnsi="Arial" w:cs="Arial"/>
          <w:sz w:val="24"/>
          <w:szCs w:val="24"/>
        </w:rPr>
        <w:t xml:space="preserve"> sound engineer </w:t>
      </w:r>
      <w:r w:rsidR="0032421B" w:rsidRPr="00FD56ED">
        <w:rPr>
          <w:rFonts w:ascii="Arial" w:hAnsi="Arial" w:cs="Arial"/>
          <w:sz w:val="24"/>
          <w:szCs w:val="24"/>
        </w:rPr>
        <w:t>Gerard Gallagher</w:t>
      </w:r>
      <w:r w:rsidR="00CC413E">
        <w:rPr>
          <w:rFonts w:ascii="Arial" w:hAnsi="Arial" w:cs="Arial"/>
          <w:sz w:val="24"/>
          <w:szCs w:val="24"/>
        </w:rPr>
        <w:t>,</w:t>
      </w:r>
      <w:r w:rsidR="0032421B">
        <w:rPr>
          <w:rFonts w:ascii="Arial" w:hAnsi="Arial" w:cs="Arial"/>
          <w:sz w:val="24"/>
          <w:szCs w:val="24"/>
        </w:rPr>
        <w:t xml:space="preserve"> Producer</w:t>
      </w:r>
      <w:r w:rsidR="0032421B" w:rsidRPr="00FD56ED">
        <w:rPr>
          <w:rFonts w:ascii="Arial" w:hAnsi="Arial" w:cs="Arial"/>
          <w:sz w:val="24"/>
          <w:szCs w:val="24"/>
        </w:rPr>
        <w:t xml:space="preserve"> at </w:t>
      </w:r>
      <w:proofErr w:type="spellStart"/>
      <w:r w:rsidR="0032421B" w:rsidRPr="00FD56ED">
        <w:rPr>
          <w:rFonts w:ascii="Arial" w:hAnsi="Arial" w:cs="Arial"/>
          <w:sz w:val="24"/>
          <w:szCs w:val="24"/>
        </w:rPr>
        <w:t>Acmetoonz</w:t>
      </w:r>
      <w:proofErr w:type="spellEnd"/>
      <w:r w:rsidR="0032421B" w:rsidRPr="00FD56ED">
        <w:rPr>
          <w:rFonts w:ascii="Arial" w:hAnsi="Arial" w:cs="Arial"/>
          <w:sz w:val="24"/>
          <w:szCs w:val="24"/>
        </w:rPr>
        <w:t xml:space="preserve"> Recording</w:t>
      </w:r>
      <w:r w:rsidR="00CC413E">
        <w:rPr>
          <w:rFonts w:ascii="Arial" w:hAnsi="Arial" w:cs="Arial"/>
          <w:sz w:val="24"/>
          <w:szCs w:val="24"/>
        </w:rPr>
        <w:t>, Belfast.</w:t>
      </w:r>
      <w:r w:rsidR="004F6679">
        <w:rPr>
          <w:rFonts w:ascii="Arial" w:hAnsi="Arial" w:cs="Arial"/>
          <w:sz w:val="24"/>
          <w:szCs w:val="24"/>
        </w:rPr>
        <w:t xml:space="preserve"> As previously discussed the documentary took an observational point of view, so music was used as an alternative to a voiceover. </w:t>
      </w:r>
      <w:r w:rsidR="00CC413E">
        <w:rPr>
          <w:rFonts w:ascii="Arial" w:hAnsi="Arial" w:cs="Arial"/>
          <w:sz w:val="24"/>
          <w:szCs w:val="24"/>
        </w:rPr>
        <w:br/>
      </w:r>
      <w:r w:rsidR="00CC413E">
        <w:rPr>
          <w:rFonts w:ascii="Arial" w:hAnsi="Arial" w:cs="Arial"/>
          <w:sz w:val="24"/>
          <w:szCs w:val="24"/>
        </w:rPr>
        <w:br/>
      </w:r>
      <w:r w:rsidR="00AB5446">
        <w:rPr>
          <w:rFonts w:ascii="Arial" w:hAnsi="Arial" w:cs="Arial"/>
          <w:sz w:val="24"/>
          <w:szCs w:val="24"/>
        </w:rPr>
        <w:t>The</w:t>
      </w:r>
      <w:r w:rsidR="000E53C8">
        <w:rPr>
          <w:rFonts w:ascii="Arial" w:hAnsi="Arial" w:cs="Arial"/>
          <w:sz w:val="24"/>
          <w:szCs w:val="24"/>
        </w:rPr>
        <w:t xml:space="preserve"> transition phases of the documentary film </w:t>
      </w:r>
      <w:r w:rsidR="00AB5446">
        <w:rPr>
          <w:rFonts w:ascii="Arial" w:hAnsi="Arial" w:cs="Arial"/>
          <w:sz w:val="24"/>
          <w:szCs w:val="24"/>
        </w:rPr>
        <w:t xml:space="preserve">were created using </w:t>
      </w:r>
      <w:r w:rsidR="000E53C8">
        <w:rPr>
          <w:rFonts w:ascii="Arial" w:hAnsi="Arial" w:cs="Arial"/>
          <w:sz w:val="24"/>
          <w:szCs w:val="24"/>
        </w:rPr>
        <w:t xml:space="preserve"> Autodesk 3D Studio Max, </w:t>
      </w:r>
      <w:r w:rsidR="00AB5446">
        <w:rPr>
          <w:rFonts w:ascii="Arial" w:hAnsi="Arial" w:cs="Arial"/>
          <w:sz w:val="24"/>
          <w:szCs w:val="24"/>
        </w:rPr>
        <w:t xml:space="preserve">projects set throughout the two years of the </w:t>
      </w:r>
      <w:proofErr w:type="spellStart"/>
      <w:r w:rsidR="00AB5446">
        <w:rPr>
          <w:rFonts w:ascii="Arial" w:hAnsi="Arial" w:cs="Arial"/>
          <w:sz w:val="24"/>
          <w:szCs w:val="24"/>
        </w:rPr>
        <w:t>BDes</w:t>
      </w:r>
      <w:proofErr w:type="spellEnd"/>
      <w:r w:rsidR="00AB5446">
        <w:rPr>
          <w:rFonts w:ascii="Arial" w:hAnsi="Arial" w:cs="Arial"/>
          <w:sz w:val="24"/>
          <w:szCs w:val="24"/>
        </w:rPr>
        <w:t xml:space="preserve"> Design and Communication</w:t>
      </w:r>
      <w:r w:rsidR="000E53C8">
        <w:rPr>
          <w:rFonts w:ascii="Arial" w:hAnsi="Arial" w:cs="Arial"/>
          <w:sz w:val="24"/>
          <w:szCs w:val="24"/>
        </w:rPr>
        <w:t xml:space="preserve"> </w:t>
      </w:r>
      <w:r w:rsidR="00AB5446">
        <w:rPr>
          <w:rFonts w:ascii="Arial" w:hAnsi="Arial" w:cs="Arial"/>
          <w:sz w:val="24"/>
          <w:szCs w:val="24"/>
        </w:rPr>
        <w:t xml:space="preserve"> course proved invaluable as the techniques learned were applied. </w:t>
      </w:r>
      <w:r w:rsidR="000E53C8">
        <w:rPr>
          <w:rFonts w:ascii="Arial" w:hAnsi="Arial" w:cs="Arial"/>
          <w:sz w:val="24"/>
          <w:szCs w:val="24"/>
        </w:rPr>
        <w:t>(</w:t>
      </w:r>
      <w:proofErr w:type="gramStart"/>
      <w:r w:rsidR="000E53C8">
        <w:rPr>
          <w:rFonts w:ascii="Arial" w:hAnsi="Arial" w:cs="Arial"/>
          <w:sz w:val="24"/>
          <w:szCs w:val="24"/>
        </w:rPr>
        <w:t>see</w:t>
      </w:r>
      <w:proofErr w:type="gramEnd"/>
      <w:r w:rsidR="000E53C8">
        <w:rPr>
          <w:rFonts w:ascii="Arial" w:hAnsi="Arial" w:cs="Arial"/>
          <w:sz w:val="24"/>
          <w:szCs w:val="24"/>
        </w:rPr>
        <w:t xml:space="preserve"> appendix 8.6). </w:t>
      </w:r>
    </w:p>
    <w:p w:rsidR="00147AA3" w:rsidRDefault="00436EDD" w:rsidP="00147AA3">
      <w:pPr>
        <w:jc w:val="both"/>
        <w:rPr>
          <w:rStyle w:val="Heading1Char"/>
          <w:rFonts w:ascii="Arial" w:eastAsia="Calibri" w:hAnsi="Arial" w:cs="Arial"/>
          <w:color w:val="auto"/>
        </w:rPr>
      </w:pPr>
      <w:bookmarkStart w:id="17" w:name="_Toc324177194"/>
      <w:r>
        <w:rPr>
          <w:rStyle w:val="Heading1Char"/>
          <w:rFonts w:ascii="Arial" w:eastAsia="Calibri" w:hAnsi="Arial" w:cs="Arial"/>
          <w:color w:val="auto"/>
        </w:rPr>
        <w:t>6</w:t>
      </w:r>
      <w:r w:rsidR="00927C74" w:rsidRPr="00AA334A">
        <w:rPr>
          <w:rStyle w:val="Heading1Char"/>
          <w:rFonts w:ascii="Arial" w:eastAsia="Calibri" w:hAnsi="Arial" w:cs="Arial"/>
          <w:color w:val="auto"/>
        </w:rPr>
        <w:t>.0</w:t>
      </w:r>
      <w:r w:rsidR="00090783" w:rsidRPr="00AA334A">
        <w:rPr>
          <w:rStyle w:val="Heading1Char"/>
          <w:rFonts w:ascii="Arial" w:eastAsia="Calibri" w:hAnsi="Arial" w:cs="Arial"/>
          <w:color w:val="auto"/>
        </w:rPr>
        <w:t xml:space="preserve"> </w:t>
      </w:r>
      <w:r w:rsidR="004D69EA" w:rsidRPr="00AA334A">
        <w:rPr>
          <w:rStyle w:val="Heading1Char"/>
          <w:rFonts w:ascii="Arial" w:eastAsia="Calibri" w:hAnsi="Arial" w:cs="Arial"/>
          <w:color w:val="auto"/>
        </w:rPr>
        <w:t>Documentary</w:t>
      </w:r>
      <w:r w:rsidR="00090783" w:rsidRPr="00AA334A">
        <w:rPr>
          <w:rStyle w:val="Heading1Char"/>
          <w:rFonts w:ascii="Arial" w:eastAsia="Calibri" w:hAnsi="Arial" w:cs="Arial"/>
          <w:color w:val="auto"/>
        </w:rPr>
        <w:t xml:space="preserve"> Narrative</w:t>
      </w:r>
      <w:bookmarkEnd w:id="17"/>
    </w:p>
    <w:p w:rsidR="00864787" w:rsidRPr="00147AA3" w:rsidRDefault="00557DFA" w:rsidP="00147AA3">
      <w:pPr>
        <w:jc w:val="both"/>
        <w:rPr>
          <w:rFonts w:ascii="Arial" w:hAnsi="Arial" w:cs="Arial"/>
          <w:b/>
          <w:bCs/>
          <w:sz w:val="28"/>
          <w:szCs w:val="28"/>
        </w:rPr>
      </w:pPr>
      <w:r>
        <w:rPr>
          <w:rFonts w:ascii="Arial" w:hAnsi="Arial" w:cs="Arial"/>
          <w:sz w:val="24"/>
          <w:szCs w:val="24"/>
        </w:rPr>
        <w:t xml:space="preserve">The </w:t>
      </w:r>
      <w:r w:rsidR="001A2CCD">
        <w:rPr>
          <w:rFonts w:ascii="Arial" w:hAnsi="Arial" w:cs="Arial"/>
          <w:sz w:val="24"/>
          <w:szCs w:val="24"/>
        </w:rPr>
        <w:t xml:space="preserve">short documentary film </w:t>
      </w:r>
      <w:r w:rsidR="004D5430">
        <w:rPr>
          <w:rFonts w:ascii="Arial" w:hAnsi="Arial" w:cs="Arial"/>
          <w:sz w:val="24"/>
          <w:szCs w:val="24"/>
        </w:rPr>
        <w:t>is</w:t>
      </w:r>
      <w:r w:rsidR="00864787">
        <w:rPr>
          <w:rFonts w:ascii="Arial" w:hAnsi="Arial" w:cs="Arial"/>
          <w:sz w:val="24"/>
          <w:szCs w:val="24"/>
        </w:rPr>
        <w:t xml:space="preserve"> observational and </w:t>
      </w:r>
      <w:r w:rsidR="004D5430">
        <w:rPr>
          <w:rFonts w:ascii="Arial" w:hAnsi="Arial" w:cs="Arial"/>
          <w:sz w:val="24"/>
          <w:szCs w:val="24"/>
        </w:rPr>
        <w:t>ga</w:t>
      </w:r>
      <w:r w:rsidR="00864787">
        <w:rPr>
          <w:rFonts w:ascii="Arial" w:hAnsi="Arial" w:cs="Arial"/>
          <w:sz w:val="24"/>
          <w:szCs w:val="24"/>
        </w:rPr>
        <w:t>ve an</w:t>
      </w:r>
      <w:r w:rsidR="001A2CCD">
        <w:rPr>
          <w:rFonts w:ascii="Arial" w:hAnsi="Arial" w:cs="Arial"/>
          <w:sz w:val="24"/>
          <w:szCs w:val="24"/>
        </w:rPr>
        <w:t xml:space="preserve"> accurate account of the duties carried out by the Foyle Search and Rescue team at </w:t>
      </w:r>
      <w:proofErr w:type="spellStart"/>
      <w:r w:rsidR="001A2CCD">
        <w:rPr>
          <w:rFonts w:ascii="Arial" w:hAnsi="Arial" w:cs="Arial"/>
          <w:sz w:val="24"/>
          <w:szCs w:val="24"/>
        </w:rPr>
        <w:t>Prehen</w:t>
      </w:r>
      <w:proofErr w:type="spellEnd"/>
      <w:r w:rsidR="001A2CCD">
        <w:rPr>
          <w:rFonts w:ascii="Arial" w:hAnsi="Arial" w:cs="Arial"/>
          <w:sz w:val="24"/>
          <w:szCs w:val="24"/>
        </w:rPr>
        <w:t>, Derry.</w:t>
      </w:r>
      <w:r w:rsidR="001A2CCD">
        <w:rPr>
          <w:rFonts w:ascii="Arial" w:hAnsi="Arial" w:cs="Arial"/>
          <w:sz w:val="24"/>
          <w:szCs w:val="24"/>
        </w:rPr>
        <w:br/>
      </w:r>
      <w:r w:rsidR="004D5430">
        <w:rPr>
          <w:rFonts w:ascii="Arial" w:hAnsi="Arial" w:cs="Arial"/>
          <w:sz w:val="24"/>
          <w:szCs w:val="24"/>
        </w:rPr>
        <w:t>After concept and storyboard phase had been created it was time to</w:t>
      </w:r>
      <w:r>
        <w:rPr>
          <w:rFonts w:ascii="Arial" w:hAnsi="Arial" w:cs="Arial"/>
          <w:sz w:val="24"/>
          <w:szCs w:val="24"/>
        </w:rPr>
        <w:t xml:space="preserve"> begin </w:t>
      </w:r>
      <w:r w:rsidR="004D5430">
        <w:rPr>
          <w:rFonts w:ascii="Arial" w:hAnsi="Arial" w:cs="Arial"/>
          <w:sz w:val="24"/>
          <w:szCs w:val="24"/>
        </w:rPr>
        <w:t xml:space="preserve">filming </w:t>
      </w:r>
      <w:r w:rsidR="00760A16">
        <w:rPr>
          <w:rFonts w:ascii="Arial" w:hAnsi="Arial" w:cs="Arial"/>
          <w:sz w:val="24"/>
          <w:szCs w:val="24"/>
        </w:rPr>
        <w:t>with a shooting plan (see appendix XI)</w:t>
      </w:r>
      <w:r w:rsidR="00864787">
        <w:rPr>
          <w:rFonts w:ascii="Arial" w:hAnsi="Arial" w:cs="Arial"/>
          <w:sz w:val="24"/>
          <w:szCs w:val="24"/>
        </w:rPr>
        <w:t xml:space="preserve"> this indicate</w:t>
      </w:r>
      <w:r w:rsidR="004D5430">
        <w:rPr>
          <w:rFonts w:ascii="Arial" w:hAnsi="Arial" w:cs="Arial"/>
          <w:sz w:val="24"/>
          <w:szCs w:val="24"/>
        </w:rPr>
        <w:t xml:space="preserve">d </w:t>
      </w:r>
      <w:r>
        <w:rPr>
          <w:rFonts w:ascii="Arial" w:hAnsi="Arial" w:cs="Arial"/>
          <w:sz w:val="24"/>
          <w:szCs w:val="24"/>
        </w:rPr>
        <w:t>who</w:t>
      </w:r>
      <w:r w:rsidR="00864787">
        <w:rPr>
          <w:rFonts w:ascii="Arial" w:hAnsi="Arial" w:cs="Arial"/>
          <w:sz w:val="24"/>
          <w:szCs w:val="24"/>
        </w:rPr>
        <w:t xml:space="preserve"> </w:t>
      </w:r>
      <w:r w:rsidR="004D5430">
        <w:rPr>
          <w:rFonts w:ascii="Arial" w:hAnsi="Arial" w:cs="Arial"/>
          <w:sz w:val="24"/>
          <w:szCs w:val="24"/>
        </w:rPr>
        <w:t>would</w:t>
      </w:r>
      <w:r w:rsidR="00864787">
        <w:rPr>
          <w:rFonts w:ascii="Arial" w:hAnsi="Arial" w:cs="Arial"/>
          <w:sz w:val="24"/>
          <w:szCs w:val="24"/>
        </w:rPr>
        <w:t xml:space="preserve"> be filmed for interview</w:t>
      </w:r>
      <w:r>
        <w:rPr>
          <w:rFonts w:ascii="Arial" w:hAnsi="Arial" w:cs="Arial"/>
          <w:sz w:val="24"/>
          <w:szCs w:val="24"/>
        </w:rPr>
        <w:t xml:space="preserve">, what </w:t>
      </w:r>
      <w:r w:rsidR="00864787">
        <w:rPr>
          <w:rFonts w:ascii="Arial" w:hAnsi="Arial" w:cs="Arial"/>
          <w:sz w:val="24"/>
          <w:szCs w:val="24"/>
        </w:rPr>
        <w:t xml:space="preserve">will be shot for film </w:t>
      </w:r>
      <w:r w:rsidR="004D5430">
        <w:rPr>
          <w:rFonts w:ascii="Arial" w:hAnsi="Arial" w:cs="Arial"/>
          <w:sz w:val="24"/>
          <w:szCs w:val="24"/>
        </w:rPr>
        <w:t xml:space="preserve">and </w:t>
      </w:r>
      <w:r>
        <w:rPr>
          <w:rFonts w:ascii="Arial" w:hAnsi="Arial" w:cs="Arial"/>
          <w:sz w:val="24"/>
          <w:szCs w:val="24"/>
        </w:rPr>
        <w:t xml:space="preserve">where and when </w:t>
      </w:r>
      <w:r w:rsidR="00864787">
        <w:rPr>
          <w:rFonts w:ascii="Arial" w:hAnsi="Arial" w:cs="Arial"/>
          <w:sz w:val="24"/>
          <w:szCs w:val="24"/>
        </w:rPr>
        <w:t xml:space="preserve">it will be shot. It also </w:t>
      </w:r>
      <w:proofErr w:type="gramStart"/>
      <w:r w:rsidR="00864787">
        <w:rPr>
          <w:rFonts w:ascii="Arial" w:hAnsi="Arial" w:cs="Arial"/>
          <w:sz w:val="24"/>
          <w:szCs w:val="24"/>
        </w:rPr>
        <w:t>give</w:t>
      </w:r>
      <w:proofErr w:type="gramEnd"/>
      <w:r w:rsidR="00864787">
        <w:rPr>
          <w:rFonts w:ascii="Arial" w:hAnsi="Arial" w:cs="Arial"/>
          <w:sz w:val="24"/>
          <w:szCs w:val="24"/>
        </w:rPr>
        <w:t xml:space="preserve"> an approximate time for shooting and whether the footage </w:t>
      </w:r>
      <w:r w:rsidR="004D5430">
        <w:rPr>
          <w:rFonts w:ascii="Arial" w:hAnsi="Arial" w:cs="Arial"/>
          <w:sz w:val="24"/>
          <w:szCs w:val="24"/>
        </w:rPr>
        <w:t>needed to be</w:t>
      </w:r>
      <w:r w:rsidR="00864787">
        <w:rPr>
          <w:rFonts w:ascii="Arial" w:hAnsi="Arial" w:cs="Arial"/>
          <w:sz w:val="24"/>
          <w:szCs w:val="24"/>
        </w:rPr>
        <w:t xml:space="preserve"> shot during the day or night. </w:t>
      </w:r>
    </w:p>
    <w:p w:rsidR="000A4EA1" w:rsidRDefault="004D5430" w:rsidP="00AA6411">
      <w:pPr>
        <w:jc w:val="both"/>
        <w:rPr>
          <w:rFonts w:ascii="Arial" w:hAnsi="Arial" w:cs="Arial"/>
          <w:sz w:val="24"/>
          <w:szCs w:val="24"/>
        </w:rPr>
      </w:pPr>
      <w:r>
        <w:rPr>
          <w:rFonts w:ascii="Arial" w:hAnsi="Arial" w:cs="Arial"/>
          <w:sz w:val="24"/>
          <w:szCs w:val="24"/>
        </w:rPr>
        <w:t xml:space="preserve">It was decided </w:t>
      </w:r>
      <w:r w:rsidR="00BC1722">
        <w:rPr>
          <w:rFonts w:ascii="Arial" w:hAnsi="Arial" w:cs="Arial"/>
          <w:sz w:val="24"/>
          <w:szCs w:val="24"/>
        </w:rPr>
        <w:t>at an</w:t>
      </w:r>
      <w:r>
        <w:rPr>
          <w:rFonts w:ascii="Arial" w:hAnsi="Arial" w:cs="Arial"/>
          <w:sz w:val="24"/>
          <w:szCs w:val="24"/>
        </w:rPr>
        <w:t xml:space="preserve"> early stage that t</w:t>
      </w:r>
      <w:r w:rsidR="001A2CCD">
        <w:rPr>
          <w:rFonts w:ascii="Arial" w:hAnsi="Arial" w:cs="Arial"/>
          <w:sz w:val="24"/>
          <w:szCs w:val="24"/>
        </w:rPr>
        <w:t xml:space="preserve">he narrative of the movie </w:t>
      </w:r>
      <w:r>
        <w:rPr>
          <w:rFonts w:ascii="Arial" w:hAnsi="Arial" w:cs="Arial"/>
          <w:sz w:val="24"/>
          <w:szCs w:val="24"/>
        </w:rPr>
        <w:t>would</w:t>
      </w:r>
      <w:r w:rsidR="001A2CCD">
        <w:rPr>
          <w:rFonts w:ascii="Arial" w:hAnsi="Arial" w:cs="Arial"/>
          <w:sz w:val="24"/>
          <w:szCs w:val="24"/>
        </w:rPr>
        <w:t xml:space="preserve"> be driven by interviews of key member</w:t>
      </w:r>
      <w:r w:rsidR="00344986">
        <w:rPr>
          <w:rFonts w:ascii="Arial" w:hAnsi="Arial" w:cs="Arial"/>
          <w:sz w:val="24"/>
          <w:szCs w:val="24"/>
        </w:rPr>
        <w:t>s</w:t>
      </w:r>
      <w:r w:rsidR="001A2CCD">
        <w:rPr>
          <w:rFonts w:ascii="Arial" w:hAnsi="Arial" w:cs="Arial"/>
          <w:sz w:val="24"/>
          <w:szCs w:val="24"/>
        </w:rPr>
        <w:t xml:space="preserve"> of staff at the search and rescue base. Paddy Wilson, Emergency Response Coordinator talk</w:t>
      </w:r>
      <w:r>
        <w:rPr>
          <w:rFonts w:ascii="Arial" w:hAnsi="Arial" w:cs="Arial"/>
          <w:sz w:val="24"/>
          <w:szCs w:val="24"/>
        </w:rPr>
        <w:t>ed</w:t>
      </w:r>
      <w:r w:rsidR="001A2CCD">
        <w:rPr>
          <w:rFonts w:ascii="Arial" w:hAnsi="Arial" w:cs="Arial"/>
          <w:sz w:val="24"/>
          <w:szCs w:val="24"/>
        </w:rPr>
        <w:t xml:space="preserve"> about how Foyle Search and Rescue </w:t>
      </w:r>
      <w:r w:rsidR="008516BB">
        <w:rPr>
          <w:rFonts w:ascii="Arial" w:hAnsi="Arial" w:cs="Arial"/>
          <w:sz w:val="24"/>
          <w:szCs w:val="24"/>
        </w:rPr>
        <w:t xml:space="preserve">originated, </w:t>
      </w:r>
      <w:r w:rsidR="001A2CCD">
        <w:rPr>
          <w:rFonts w:ascii="Arial" w:hAnsi="Arial" w:cs="Arial"/>
          <w:sz w:val="24"/>
          <w:szCs w:val="24"/>
        </w:rPr>
        <w:t xml:space="preserve">where it is at present and what plans are being made for the future of the </w:t>
      </w:r>
      <w:r w:rsidR="008516BB">
        <w:rPr>
          <w:rFonts w:ascii="Arial" w:hAnsi="Arial" w:cs="Arial"/>
          <w:sz w:val="24"/>
          <w:szCs w:val="24"/>
        </w:rPr>
        <w:t>voluntary based organisation</w:t>
      </w:r>
      <w:r w:rsidR="001A2CCD">
        <w:rPr>
          <w:rFonts w:ascii="Arial" w:hAnsi="Arial" w:cs="Arial"/>
          <w:sz w:val="24"/>
          <w:szCs w:val="24"/>
        </w:rPr>
        <w:t>. Sean Ed</w:t>
      </w:r>
      <w:r w:rsidR="008516BB">
        <w:rPr>
          <w:rFonts w:ascii="Arial" w:hAnsi="Arial" w:cs="Arial"/>
          <w:sz w:val="24"/>
          <w:szCs w:val="24"/>
        </w:rPr>
        <w:t xml:space="preserve">wards, Shore Coordinator </w:t>
      </w:r>
      <w:r w:rsidR="00BC1722">
        <w:rPr>
          <w:rFonts w:ascii="Arial" w:hAnsi="Arial" w:cs="Arial"/>
          <w:sz w:val="24"/>
          <w:szCs w:val="24"/>
        </w:rPr>
        <w:t>explained the</w:t>
      </w:r>
      <w:r w:rsidR="001A2CCD">
        <w:rPr>
          <w:rFonts w:ascii="Arial" w:hAnsi="Arial" w:cs="Arial"/>
          <w:sz w:val="24"/>
          <w:szCs w:val="24"/>
        </w:rPr>
        <w:t xml:space="preserve"> duties of the volunteers and the process </w:t>
      </w:r>
      <w:r w:rsidR="008516BB">
        <w:rPr>
          <w:rFonts w:ascii="Arial" w:hAnsi="Arial" w:cs="Arial"/>
          <w:sz w:val="24"/>
          <w:szCs w:val="24"/>
        </w:rPr>
        <w:t>of recruitment of</w:t>
      </w:r>
      <w:r w:rsidR="001A2CCD">
        <w:rPr>
          <w:rFonts w:ascii="Arial" w:hAnsi="Arial" w:cs="Arial"/>
          <w:sz w:val="24"/>
          <w:szCs w:val="24"/>
        </w:rPr>
        <w:t xml:space="preserve"> new volunteers and the training of</w:t>
      </w:r>
      <w:r w:rsidR="008516BB">
        <w:rPr>
          <w:rFonts w:ascii="Arial" w:hAnsi="Arial" w:cs="Arial"/>
          <w:sz w:val="24"/>
          <w:szCs w:val="24"/>
        </w:rPr>
        <w:t>fered</w:t>
      </w:r>
      <w:r w:rsidR="00846F2E">
        <w:rPr>
          <w:rFonts w:ascii="Arial" w:hAnsi="Arial" w:cs="Arial"/>
          <w:sz w:val="24"/>
          <w:szCs w:val="24"/>
        </w:rPr>
        <w:t xml:space="preserve">. </w:t>
      </w:r>
      <w:r w:rsidR="001A2CCD">
        <w:rPr>
          <w:rFonts w:ascii="Arial" w:hAnsi="Arial" w:cs="Arial"/>
          <w:sz w:val="24"/>
          <w:szCs w:val="24"/>
        </w:rPr>
        <w:t xml:space="preserve">Amy </w:t>
      </w:r>
      <w:proofErr w:type="spellStart"/>
      <w:r w:rsidR="001A2CCD">
        <w:rPr>
          <w:rFonts w:ascii="Arial" w:hAnsi="Arial" w:cs="Arial"/>
          <w:sz w:val="24"/>
          <w:szCs w:val="24"/>
        </w:rPr>
        <w:t>Coll</w:t>
      </w:r>
      <w:proofErr w:type="spellEnd"/>
      <w:r w:rsidR="001A2CCD">
        <w:rPr>
          <w:rFonts w:ascii="Arial" w:hAnsi="Arial" w:cs="Arial"/>
          <w:sz w:val="24"/>
          <w:szCs w:val="24"/>
        </w:rPr>
        <w:t xml:space="preserve">, Administration and Funding, </w:t>
      </w:r>
      <w:r>
        <w:rPr>
          <w:rFonts w:ascii="Arial" w:hAnsi="Arial" w:cs="Arial"/>
          <w:sz w:val="24"/>
          <w:szCs w:val="24"/>
        </w:rPr>
        <w:t>discussed</w:t>
      </w:r>
      <w:r w:rsidR="001A2CCD">
        <w:rPr>
          <w:rFonts w:ascii="Arial" w:hAnsi="Arial" w:cs="Arial"/>
          <w:sz w:val="24"/>
          <w:szCs w:val="24"/>
        </w:rPr>
        <w:t xml:space="preserve"> the day to day running of the base and how funding </w:t>
      </w:r>
      <w:r>
        <w:rPr>
          <w:rFonts w:ascii="Arial" w:hAnsi="Arial" w:cs="Arial"/>
          <w:sz w:val="24"/>
          <w:szCs w:val="24"/>
        </w:rPr>
        <w:t>was</w:t>
      </w:r>
      <w:r w:rsidR="001A2CCD">
        <w:rPr>
          <w:rFonts w:ascii="Arial" w:hAnsi="Arial" w:cs="Arial"/>
          <w:sz w:val="24"/>
          <w:szCs w:val="24"/>
        </w:rPr>
        <w:t xml:space="preserve"> raised to provide </w:t>
      </w:r>
      <w:r w:rsidR="008516BB">
        <w:rPr>
          <w:rFonts w:ascii="Arial" w:hAnsi="Arial" w:cs="Arial"/>
          <w:sz w:val="24"/>
          <w:szCs w:val="24"/>
        </w:rPr>
        <w:t xml:space="preserve">equipment, running costs and </w:t>
      </w:r>
      <w:r w:rsidR="001A2CCD">
        <w:rPr>
          <w:rFonts w:ascii="Arial" w:hAnsi="Arial" w:cs="Arial"/>
          <w:sz w:val="24"/>
          <w:szCs w:val="24"/>
        </w:rPr>
        <w:t xml:space="preserve">the essential service carried out by the organisation. </w:t>
      </w:r>
    </w:p>
    <w:p w:rsidR="007F30F5" w:rsidRDefault="000A4EA1" w:rsidP="00AA6411">
      <w:pPr>
        <w:jc w:val="both"/>
        <w:rPr>
          <w:rFonts w:ascii="Arial" w:hAnsi="Arial" w:cs="Arial"/>
          <w:sz w:val="24"/>
          <w:szCs w:val="24"/>
        </w:rPr>
      </w:pPr>
      <w:r>
        <w:rPr>
          <w:rFonts w:ascii="Arial" w:hAnsi="Arial" w:cs="Arial"/>
          <w:sz w:val="24"/>
          <w:szCs w:val="24"/>
        </w:rPr>
        <w:t xml:space="preserve">While creating concepts for this short documentary film, it became apparent quite early on that the look and feel of this movie would be grainy and saturated with high contrast. </w:t>
      </w:r>
      <w:r w:rsidR="0067573D">
        <w:rPr>
          <w:rFonts w:ascii="Arial" w:hAnsi="Arial" w:cs="Arial"/>
          <w:sz w:val="24"/>
          <w:szCs w:val="24"/>
        </w:rPr>
        <w:t xml:space="preserve">The reason for this </w:t>
      </w:r>
      <w:r w:rsidR="004D5430">
        <w:rPr>
          <w:rFonts w:ascii="Arial" w:hAnsi="Arial" w:cs="Arial"/>
          <w:sz w:val="24"/>
          <w:szCs w:val="24"/>
        </w:rPr>
        <w:t>concept was to give the</w:t>
      </w:r>
      <w:r w:rsidR="0067573D">
        <w:rPr>
          <w:rFonts w:ascii="Arial" w:hAnsi="Arial" w:cs="Arial"/>
          <w:sz w:val="24"/>
          <w:szCs w:val="24"/>
        </w:rPr>
        <w:t xml:space="preserve"> final piece an overall look of gritty realism.</w:t>
      </w:r>
      <w:r w:rsidR="001D6BCF">
        <w:rPr>
          <w:rFonts w:ascii="Arial" w:hAnsi="Arial" w:cs="Arial"/>
          <w:sz w:val="24"/>
          <w:szCs w:val="24"/>
        </w:rPr>
        <w:t xml:space="preserve"> The footage recorded for the documentary</w:t>
      </w:r>
      <w:r w:rsidR="0067573D">
        <w:rPr>
          <w:rFonts w:ascii="Arial" w:hAnsi="Arial" w:cs="Arial"/>
          <w:sz w:val="24"/>
          <w:szCs w:val="24"/>
        </w:rPr>
        <w:t xml:space="preserve"> </w:t>
      </w:r>
      <w:r w:rsidR="001D6BCF">
        <w:rPr>
          <w:rFonts w:ascii="Arial" w:hAnsi="Arial" w:cs="Arial"/>
          <w:sz w:val="24"/>
          <w:szCs w:val="24"/>
        </w:rPr>
        <w:t xml:space="preserve">was shot entirely in a raw HD format </w:t>
      </w:r>
      <w:r>
        <w:rPr>
          <w:rFonts w:ascii="Arial" w:hAnsi="Arial" w:cs="Arial"/>
          <w:sz w:val="24"/>
          <w:szCs w:val="24"/>
        </w:rPr>
        <w:t xml:space="preserve">except for interviews which </w:t>
      </w:r>
      <w:r w:rsidR="001D6BCF">
        <w:rPr>
          <w:rFonts w:ascii="Arial" w:hAnsi="Arial" w:cs="Arial"/>
          <w:sz w:val="24"/>
          <w:szCs w:val="24"/>
        </w:rPr>
        <w:t xml:space="preserve">were </w:t>
      </w:r>
      <w:r>
        <w:rPr>
          <w:rFonts w:ascii="Arial" w:hAnsi="Arial" w:cs="Arial"/>
          <w:sz w:val="24"/>
          <w:szCs w:val="24"/>
        </w:rPr>
        <w:t xml:space="preserve">studio lit. </w:t>
      </w:r>
      <w:r w:rsidR="001D6BCF">
        <w:rPr>
          <w:rFonts w:ascii="Arial" w:hAnsi="Arial" w:cs="Arial"/>
          <w:sz w:val="24"/>
          <w:szCs w:val="24"/>
        </w:rPr>
        <w:t xml:space="preserve">Stills from the footage were then used to plan a final storyboard. I served as a good indication to how the final </w:t>
      </w:r>
      <w:r w:rsidR="001D6BCF">
        <w:rPr>
          <w:rFonts w:ascii="Arial" w:hAnsi="Arial" w:cs="Arial"/>
          <w:sz w:val="24"/>
          <w:szCs w:val="24"/>
        </w:rPr>
        <w:lastRenderedPageBreak/>
        <w:t xml:space="preserve">piece might look. Using this format </w:t>
      </w:r>
      <w:r w:rsidR="007F30F5">
        <w:rPr>
          <w:rFonts w:ascii="Arial" w:hAnsi="Arial" w:cs="Arial"/>
          <w:sz w:val="24"/>
          <w:szCs w:val="24"/>
        </w:rPr>
        <w:t xml:space="preserve">allows </w:t>
      </w:r>
      <w:r w:rsidR="001D6BCF">
        <w:rPr>
          <w:rFonts w:ascii="Arial" w:hAnsi="Arial" w:cs="Arial"/>
          <w:sz w:val="24"/>
          <w:szCs w:val="24"/>
        </w:rPr>
        <w:t>you to</w:t>
      </w:r>
      <w:r w:rsidR="007F30F5">
        <w:rPr>
          <w:rFonts w:ascii="Arial" w:hAnsi="Arial" w:cs="Arial"/>
          <w:sz w:val="24"/>
          <w:szCs w:val="24"/>
        </w:rPr>
        <w:t xml:space="preserve"> change sequences </w:t>
      </w:r>
      <w:r w:rsidR="001D6BCF">
        <w:rPr>
          <w:rFonts w:ascii="Arial" w:hAnsi="Arial" w:cs="Arial"/>
          <w:sz w:val="24"/>
          <w:szCs w:val="24"/>
        </w:rPr>
        <w:t xml:space="preserve">should a problem arise. </w:t>
      </w:r>
      <w:r w:rsidR="00CD3080">
        <w:rPr>
          <w:rFonts w:ascii="Arial" w:hAnsi="Arial" w:cs="Arial"/>
          <w:sz w:val="24"/>
          <w:szCs w:val="24"/>
        </w:rPr>
        <w:t>Once complete</w:t>
      </w:r>
      <w:r w:rsidR="001D6BCF">
        <w:rPr>
          <w:rFonts w:ascii="Arial" w:hAnsi="Arial" w:cs="Arial"/>
          <w:sz w:val="24"/>
          <w:szCs w:val="24"/>
        </w:rPr>
        <w:t>d</w:t>
      </w:r>
      <w:r w:rsidR="00CD3080">
        <w:rPr>
          <w:rFonts w:ascii="Arial" w:hAnsi="Arial" w:cs="Arial"/>
          <w:sz w:val="24"/>
          <w:szCs w:val="24"/>
        </w:rPr>
        <w:t xml:space="preserve">, the process of elimination </w:t>
      </w:r>
      <w:r w:rsidR="001D6BCF">
        <w:rPr>
          <w:rFonts w:ascii="Arial" w:hAnsi="Arial" w:cs="Arial"/>
          <w:sz w:val="24"/>
          <w:szCs w:val="24"/>
        </w:rPr>
        <w:t xml:space="preserve">could </w:t>
      </w:r>
      <w:r w:rsidR="00CD3080">
        <w:rPr>
          <w:rFonts w:ascii="Arial" w:hAnsi="Arial" w:cs="Arial"/>
          <w:sz w:val="24"/>
          <w:szCs w:val="24"/>
        </w:rPr>
        <w:t>b</w:t>
      </w:r>
      <w:r w:rsidR="001D6BCF">
        <w:rPr>
          <w:rFonts w:ascii="Arial" w:hAnsi="Arial" w:cs="Arial"/>
          <w:sz w:val="24"/>
          <w:szCs w:val="24"/>
        </w:rPr>
        <w:t xml:space="preserve">egin. This meant </w:t>
      </w:r>
      <w:r w:rsidR="00557DFA">
        <w:rPr>
          <w:rFonts w:ascii="Arial" w:hAnsi="Arial" w:cs="Arial"/>
          <w:sz w:val="24"/>
          <w:szCs w:val="24"/>
        </w:rPr>
        <w:t>finalising s</w:t>
      </w:r>
      <w:r w:rsidR="00CD3080">
        <w:rPr>
          <w:rFonts w:ascii="Arial" w:hAnsi="Arial" w:cs="Arial"/>
          <w:sz w:val="24"/>
          <w:szCs w:val="24"/>
        </w:rPr>
        <w:t xml:space="preserve">cenes and making notes for </w:t>
      </w:r>
      <w:r w:rsidR="00187916">
        <w:rPr>
          <w:rFonts w:ascii="Arial" w:hAnsi="Arial" w:cs="Arial"/>
          <w:sz w:val="24"/>
          <w:szCs w:val="24"/>
        </w:rPr>
        <w:t>post-production</w:t>
      </w:r>
      <w:r w:rsidR="00CD3080">
        <w:rPr>
          <w:rFonts w:ascii="Arial" w:hAnsi="Arial" w:cs="Arial"/>
          <w:sz w:val="24"/>
          <w:szCs w:val="24"/>
        </w:rPr>
        <w:t>.</w:t>
      </w:r>
      <w:r w:rsidR="00557DFA">
        <w:rPr>
          <w:rFonts w:ascii="Arial" w:hAnsi="Arial" w:cs="Arial"/>
          <w:sz w:val="24"/>
          <w:szCs w:val="24"/>
        </w:rPr>
        <w:t xml:space="preserve"> </w:t>
      </w:r>
      <w:r w:rsidR="001147F5">
        <w:rPr>
          <w:rFonts w:ascii="Arial" w:hAnsi="Arial" w:cs="Arial"/>
          <w:sz w:val="24"/>
          <w:szCs w:val="24"/>
        </w:rPr>
        <w:t xml:space="preserve">Although this film </w:t>
      </w:r>
      <w:r w:rsidR="001D6BCF">
        <w:rPr>
          <w:rFonts w:ascii="Arial" w:hAnsi="Arial" w:cs="Arial"/>
          <w:sz w:val="24"/>
          <w:szCs w:val="24"/>
        </w:rPr>
        <w:t>is factual and from an observational point of view</w:t>
      </w:r>
      <w:r w:rsidR="001147F5">
        <w:rPr>
          <w:rFonts w:ascii="Arial" w:hAnsi="Arial" w:cs="Arial"/>
          <w:sz w:val="24"/>
          <w:szCs w:val="24"/>
        </w:rPr>
        <w:t xml:space="preserve">, there will be a certain degree of artistic merit added. Any artistic additions will be added </w:t>
      </w:r>
      <w:r w:rsidR="001D6BCF">
        <w:rPr>
          <w:rFonts w:ascii="Arial" w:hAnsi="Arial" w:cs="Arial"/>
          <w:sz w:val="24"/>
          <w:szCs w:val="24"/>
        </w:rPr>
        <w:t>in post-production</w:t>
      </w:r>
      <w:r w:rsidR="001147F5">
        <w:rPr>
          <w:rFonts w:ascii="Arial" w:hAnsi="Arial" w:cs="Arial"/>
          <w:sz w:val="24"/>
          <w:szCs w:val="24"/>
        </w:rPr>
        <w:t xml:space="preserve"> and will be in the style of search and rescue.  </w:t>
      </w:r>
    </w:p>
    <w:p w:rsidR="00090783" w:rsidRPr="00AA334A" w:rsidRDefault="00692CF6" w:rsidP="00482C02">
      <w:pPr>
        <w:pStyle w:val="Heading2"/>
        <w:rPr>
          <w:rFonts w:ascii="Arial" w:eastAsia="Calibri" w:hAnsi="Arial" w:cs="Arial"/>
          <w:sz w:val="24"/>
          <w:szCs w:val="24"/>
        </w:rPr>
      </w:pPr>
      <w:r>
        <w:rPr>
          <w:rFonts w:eastAsia="Calibri"/>
        </w:rPr>
        <w:br/>
      </w:r>
      <w:bookmarkStart w:id="18" w:name="_Toc324177195"/>
      <w:r w:rsidR="00436EDD">
        <w:rPr>
          <w:rFonts w:ascii="Arial" w:eastAsia="Calibri" w:hAnsi="Arial" w:cs="Arial"/>
          <w:color w:val="auto"/>
          <w:sz w:val="24"/>
          <w:szCs w:val="24"/>
        </w:rPr>
        <w:t>6</w:t>
      </w:r>
      <w:r w:rsidR="00482C02" w:rsidRPr="00AA334A">
        <w:rPr>
          <w:rFonts w:ascii="Arial" w:eastAsia="Calibri" w:hAnsi="Arial" w:cs="Arial"/>
          <w:color w:val="auto"/>
          <w:sz w:val="24"/>
          <w:szCs w:val="24"/>
        </w:rPr>
        <w:t xml:space="preserve">.1 </w:t>
      </w:r>
      <w:r w:rsidR="00090783" w:rsidRPr="00AA334A">
        <w:rPr>
          <w:rFonts w:ascii="Arial" w:eastAsia="Calibri" w:hAnsi="Arial" w:cs="Arial"/>
          <w:color w:val="auto"/>
          <w:sz w:val="24"/>
          <w:szCs w:val="24"/>
        </w:rPr>
        <w:t>Implementation of project</w:t>
      </w:r>
      <w:bookmarkEnd w:id="18"/>
    </w:p>
    <w:p w:rsidR="00090783" w:rsidRPr="004200E9" w:rsidRDefault="000546FE" w:rsidP="00AA6411">
      <w:pPr>
        <w:jc w:val="both"/>
        <w:rPr>
          <w:rFonts w:ascii="Arial" w:hAnsi="Arial" w:cs="Arial"/>
          <w:sz w:val="24"/>
          <w:szCs w:val="24"/>
        </w:rPr>
      </w:pPr>
      <w:r>
        <w:br/>
      </w:r>
      <w:r w:rsidR="001D6BCF">
        <w:rPr>
          <w:rFonts w:ascii="Arial" w:hAnsi="Arial" w:cs="Arial"/>
          <w:sz w:val="24"/>
          <w:szCs w:val="24"/>
        </w:rPr>
        <w:t xml:space="preserve">With permission and access to duty nights </w:t>
      </w:r>
      <w:r w:rsidR="00DE56C4" w:rsidRPr="004200E9">
        <w:rPr>
          <w:rFonts w:ascii="Arial" w:hAnsi="Arial" w:cs="Arial"/>
          <w:sz w:val="24"/>
          <w:szCs w:val="24"/>
        </w:rPr>
        <w:t xml:space="preserve">granted with Foyle Search and Rescue, the next stage of the process </w:t>
      </w:r>
      <w:r w:rsidR="0020749A">
        <w:rPr>
          <w:rFonts w:ascii="Arial" w:hAnsi="Arial" w:cs="Arial"/>
          <w:sz w:val="24"/>
          <w:szCs w:val="24"/>
        </w:rPr>
        <w:t>could</w:t>
      </w:r>
      <w:r w:rsidR="00DE56C4" w:rsidRPr="004200E9">
        <w:rPr>
          <w:rFonts w:ascii="Arial" w:hAnsi="Arial" w:cs="Arial"/>
          <w:sz w:val="24"/>
          <w:szCs w:val="24"/>
        </w:rPr>
        <w:t xml:space="preserve"> begin. Having pre-planned the scenes in the form of sketching and st</w:t>
      </w:r>
      <w:r w:rsidR="002C5455" w:rsidRPr="004200E9">
        <w:rPr>
          <w:rFonts w:ascii="Arial" w:hAnsi="Arial" w:cs="Arial"/>
          <w:sz w:val="24"/>
          <w:szCs w:val="24"/>
        </w:rPr>
        <w:t xml:space="preserve">oryboards it was easy to </w:t>
      </w:r>
      <w:r w:rsidR="00DE56C4" w:rsidRPr="004200E9">
        <w:rPr>
          <w:rFonts w:ascii="Arial" w:hAnsi="Arial" w:cs="Arial"/>
          <w:sz w:val="24"/>
          <w:szCs w:val="24"/>
        </w:rPr>
        <w:t>indicate to the team what my intentions were regarding filming.</w:t>
      </w:r>
      <w:r w:rsidR="002C5455" w:rsidRPr="004200E9">
        <w:rPr>
          <w:rFonts w:ascii="Arial" w:hAnsi="Arial" w:cs="Arial"/>
          <w:sz w:val="24"/>
          <w:szCs w:val="24"/>
        </w:rPr>
        <w:br/>
      </w:r>
      <w:r w:rsidR="005B26C5">
        <w:rPr>
          <w:rFonts w:ascii="Arial" w:hAnsi="Arial" w:cs="Arial"/>
          <w:sz w:val="24"/>
          <w:szCs w:val="24"/>
        </w:rPr>
        <w:br/>
      </w:r>
      <w:r w:rsidR="002C5455" w:rsidRPr="004200E9">
        <w:rPr>
          <w:rFonts w:ascii="Arial" w:hAnsi="Arial" w:cs="Arial"/>
          <w:sz w:val="24"/>
          <w:szCs w:val="24"/>
        </w:rPr>
        <w:t>On the first night of filming a head camera was introduced to gather footage, this was to give the viewer a first person view</w:t>
      </w:r>
      <w:r w:rsidR="005076F7" w:rsidRPr="004200E9">
        <w:rPr>
          <w:rFonts w:ascii="Arial" w:hAnsi="Arial" w:cs="Arial"/>
          <w:sz w:val="24"/>
          <w:szCs w:val="24"/>
        </w:rPr>
        <w:t xml:space="preserve"> p</w:t>
      </w:r>
      <w:r w:rsidR="0020749A">
        <w:rPr>
          <w:rFonts w:ascii="Arial" w:hAnsi="Arial" w:cs="Arial"/>
          <w:sz w:val="24"/>
          <w:szCs w:val="24"/>
        </w:rPr>
        <w:t>o</w:t>
      </w:r>
      <w:r w:rsidR="005076F7" w:rsidRPr="004200E9">
        <w:rPr>
          <w:rFonts w:ascii="Arial" w:hAnsi="Arial" w:cs="Arial"/>
          <w:sz w:val="24"/>
          <w:szCs w:val="24"/>
        </w:rPr>
        <w:t>int</w:t>
      </w:r>
      <w:r w:rsidR="002C5455" w:rsidRPr="004200E9">
        <w:rPr>
          <w:rFonts w:ascii="Arial" w:hAnsi="Arial" w:cs="Arial"/>
          <w:sz w:val="24"/>
          <w:szCs w:val="24"/>
        </w:rPr>
        <w:t xml:space="preserve"> of what was going on while on patrol with the cr</w:t>
      </w:r>
      <w:r w:rsidR="00760A16">
        <w:rPr>
          <w:rFonts w:ascii="Arial" w:hAnsi="Arial" w:cs="Arial"/>
          <w:sz w:val="24"/>
          <w:szCs w:val="24"/>
        </w:rPr>
        <w:t xml:space="preserve">ew (see appendix XII). </w:t>
      </w:r>
      <w:r w:rsidR="002C5455" w:rsidRPr="004200E9">
        <w:rPr>
          <w:rFonts w:ascii="Arial" w:hAnsi="Arial" w:cs="Arial"/>
          <w:sz w:val="24"/>
          <w:szCs w:val="24"/>
        </w:rPr>
        <w:t>Aft</w:t>
      </w:r>
      <w:r w:rsidR="001147F5" w:rsidRPr="004200E9">
        <w:rPr>
          <w:rFonts w:ascii="Arial" w:hAnsi="Arial" w:cs="Arial"/>
          <w:sz w:val="24"/>
          <w:szCs w:val="24"/>
        </w:rPr>
        <w:t xml:space="preserve">er </w:t>
      </w:r>
      <w:r w:rsidR="005076F7" w:rsidRPr="004200E9">
        <w:rPr>
          <w:rFonts w:ascii="Arial" w:hAnsi="Arial" w:cs="Arial"/>
          <w:sz w:val="24"/>
          <w:szCs w:val="24"/>
        </w:rPr>
        <w:t xml:space="preserve">watching </w:t>
      </w:r>
      <w:r w:rsidR="002C5455" w:rsidRPr="004200E9">
        <w:rPr>
          <w:rFonts w:ascii="Arial" w:hAnsi="Arial" w:cs="Arial"/>
          <w:sz w:val="24"/>
          <w:szCs w:val="24"/>
        </w:rPr>
        <w:t xml:space="preserve">the first patrol footage, it became </w:t>
      </w:r>
      <w:r w:rsidR="00EB5589">
        <w:rPr>
          <w:rFonts w:ascii="Arial" w:hAnsi="Arial" w:cs="Arial"/>
          <w:sz w:val="24"/>
          <w:szCs w:val="24"/>
        </w:rPr>
        <w:t>apparent that the head camera</w:t>
      </w:r>
      <w:r w:rsidR="002C5455" w:rsidRPr="004200E9">
        <w:rPr>
          <w:rFonts w:ascii="Arial" w:hAnsi="Arial" w:cs="Arial"/>
          <w:sz w:val="24"/>
          <w:szCs w:val="24"/>
        </w:rPr>
        <w:t xml:space="preserve"> deployed just wasn’t strong enough in low light situations. </w:t>
      </w:r>
      <w:r w:rsidR="00EB5589">
        <w:rPr>
          <w:rFonts w:ascii="Arial" w:hAnsi="Arial" w:cs="Arial"/>
          <w:sz w:val="24"/>
          <w:szCs w:val="24"/>
        </w:rPr>
        <w:t>A</w:t>
      </w:r>
      <w:r w:rsidR="002C5455" w:rsidRPr="004200E9">
        <w:rPr>
          <w:rFonts w:ascii="Arial" w:hAnsi="Arial" w:cs="Arial"/>
          <w:sz w:val="24"/>
          <w:szCs w:val="24"/>
        </w:rPr>
        <w:t xml:space="preserve"> much more versatile camera had to be put in place. One that could work well in low light and that could be attach</w:t>
      </w:r>
      <w:r w:rsidR="001147F5" w:rsidRPr="004200E9">
        <w:rPr>
          <w:rFonts w:ascii="Arial" w:hAnsi="Arial" w:cs="Arial"/>
          <w:sz w:val="24"/>
          <w:szCs w:val="24"/>
        </w:rPr>
        <w:t>ed to a tripod for s</w:t>
      </w:r>
      <w:r w:rsidR="00760A16">
        <w:rPr>
          <w:rFonts w:ascii="Arial" w:hAnsi="Arial" w:cs="Arial"/>
          <w:sz w:val="24"/>
          <w:szCs w:val="24"/>
        </w:rPr>
        <w:t>teady shooting (see appendix XIII).</w:t>
      </w:r>
      <w:r w:rsidR="001147F5" w:rsidRPr="006B5B76">
        <w:rPr>
          <w:rFonts w:ascii="Arial" w:hAnsi="Arial" w:cs="Arial"/>
          <w:color w:val="C0504D" w:themeColor="accent2"/>
          <w:sz w:val="24"/>
          <w:szCs w:val="24"/>
        </w:rPr>
        <w:t xml:space="preserve"> </w:t>
      </w:r>
      <w:r w:rsidR="00EB5589">
        <w:rPr>
          <w:rFonts w:ascii="Arial" w:hAnsi="Arial" w:cs="Arial"/>
          <w:sz w:val="24"/>
          <w:szCs w:val="24"/>
        </w:rPr>
        <w:t>The</w:t>
      </w:r>
      <w:r w:rsidR="001147F5" w:rsidRPr="004200E9">
        <w:rPr>
          <w:rFonts w:ascii="Arial" w:hAnsi="Arial" w:cs="Arial"/>
          <w:sz w:val="24"/>
          <w:szCs w:val="24"/>
        </w:rPr>
        <w:t xml:space="preserve"> HD recording function on the Nikon D3100 DSLR, proved to be great in most situations but due to the size of the camera it was a struggle to keep it steady especially on patrol with the boat crew</w:t>
      </w:r>
      <w:r w:rsidR="00CD64A7" w:rsidRPr="004200E9">
        <w:rPr>
          <w:rFonts w:ascii="Arial" w:hAnsi="Arial" w:cs="Arial"/>
          <w:sz w:val="24"/>
          <w:szCs w:val="24"/>
        </w:rPr>
        <w:t xml:space="preserve">, even with the use of a tripod. The only solution was to purchase a hand </w:t>
      </w:r>
      <w:r w:rsidR="005076F7" w:rsidRPr="004200E9">
        <w:rPr>
          <w:rFonts w:ascii="Arial" w:hAnsi="Arial" w:cs="Arial"/>
          <w:sz w:val="24"/>
          <w:szCs w:val="24"/>
        </w:rPr>
        <w:t xml:space="preserve">held </w:t>
      </w:r>
      <w:r w:rsidR="00CD64A7" w:rsidRPr="004200E9">
        <w:rPr>
          <w:rFonts w:ascii="Arial" w:hAnsi="Arial" w:cs="Arial"/>
          <w:sz w:val="24"/>
          <w:szCs w:val="24"/>
        </w:rPr>
        <w:t>full HD camcorder</w:t>
      </w:r>
      <w:r w:rsidR="005076F7" w:rsidRPr="004200E9">
        <w:rPr>
          <w:rFonts w:ascii="Arial" w:hAnsi="Arial" w:cs="Arial"/>
          <w:sz w:val="24"/>
          <w:szCs w:val="24"/>
        </w:rPr>
        <w:t>. After some research into the specification that was required for the project, it was decided that t</w:t>
      </w:r>
      <w:r w:rsidR="00760A16">
        <w:rPr>
          <w:rFonts w:ascii="Arial" w:hAnsi="Arial" w:cs="Arial"/>
          <w:sz w:val="24"/>
          <w:szCs w:val="24"/>
        </w:rPr>
        <w:t xml:space="preserve">he JVC </w:t>
      </w:r>
      <w:proofErr w:type="spellStart"/>
      <w:r w:rsidR="00760A16">
        <w:rPr>
          <w:rFonts w:ascii="Arial" w:hAnsi="Arial" w:cs="Arial"/>
          <w:sz w:val="24"/>
          <w:szCs w:val="24"/>
        </w:rPr>
        <w:t>Everio</w:t>
      </w:r>
      <w:proofErr w:type="spellEnd"/>
      <w:r w:rsidR="00760A16">
        <w:rPr>
          <w:rFonts w:ascii="Arial" w:hAnsi="Arial" w:cs="Arial"/>
          <w:sz w:val="24"/>
          <w:szCs w:val="24"/>
        </w:rPr>
        <w:t xml:space="preserve"> full HD camcorder (see appendix XIX)</w:t>
      </w:r>
      <w:r w:rsidR="00756135" w:rsidRPr="006B5B76">
        <w:rPr>
          <w:rFonts w:ascii="Arial" w:hAnsi="Arial" w:cs="Arial"/>
          <w:color w:val="C0504D" w:themeColor="accent2"/>
          <w:sz w:val="24"/>
          <w:szCs w:val="24"/>
        </w:rPr>
        <w:t xml:space="preserve"> </w:t>
      </w:r>
      <w:r w:rsidR="005076F7" w:rsidRPr="004200E9">
        <w:rPr>
          <w:rFonts w:ascii="Arial" w:hAnsi="Arial" w:cs="Arial"/>
          <w:sz w:val="24"/>
          <w:szCs w:val="24"/>
        </w:rPr>
        <w:t>worked best for specifica</w:t>
      </w:r>
      <w:r w:rsidR="00490D51">
        <w:rPr>
          <w:rFonts w:ascii="Arial" w:hAnsi="Arial" w:cs="Arial"/>
          <w:sz w:val="24"/>
          <w:szCs w:val="24"/>
        </w:rPr>
        <w:t xml:space="preserve">tion and budget.  With a super </w:t>
      </w:r>
      <w:proofErr w:type="spellStart"/>
      <w:r w:rsidR="00490D51">
        <w:rPr>
          <w:rFonts w:ascii="Arial" w:hAnsi="Arial" w:cs="Arial"/>
          <w:sz w:val="24"/>
          <w:szCs w:val="24"/>
        </w:rPr>
        <w:t>L</w:t>
      </w:r>
      <w:r w:rsidR="005076F7" w:rsidRPr="004200E9">
        <w:rPr>
          <w:rFonts w:ascii="Arial" w:hAnsi="Arial" w:cs="Arial"/>
          <w:sz w:val="24"/>
          <w:szCs w:val="24"/>
        </w:rPr>
        <w:t>olux</w:t>
      </w:r>
      <w:proofErr w:type="spellEnd"/>
      <w:r w:rsidR="005076F7" w:rsidRPr="004200E9">
        <w:rPr>
          <w:rFonts w:ascii="Arial" w:hAnsi="Arial" w:cs="Arial"/>
          <w:sz w:val="24"/>
          <w:szCs w:val="24"/>
        </w:rPr>
        <w:t xml:space="preserve"> li</w:t>
      </w:r>
      <w:r w:rsidR="0020749A">
        <w:rPr>
          <w:rFonts w:ascii="Arial" w:hAnsi="Arial" w:cs="Arial"/>
          <w:sz w:val="24"/>
          <w:szCs w:val="24"/>
        </w:rPr>
        <w:t xml:space="preserve">ght setting, </w:t>
      </w:r>
      <w:r w:rsidR="005076F7" w:rsidRPr="004200E9">
        <w:rPr>
          <w:rFonts w:ascii="Arial" w:hAnsi="Arial" w:cs="Arial"/>
          <w:sz w:val="24"/>
          <w:szCs w:val="24"/>
        </w:rPr>
        <w:t xml:space="preserve">stabiliser, </w:t>
      </w:r>
      <w:r>
        <w:rPr>
          <w:rFonts w:ascii="Arial" w:hAnsi="Arial" w:cs="Arial"/>
          <w:sz w:val="24"/>
          <w:szCs w:val="24"/>
        </w:rPr>
        <w:t xml:space="preserve">LED </w:t>
      </w:r>
      <w:r w:rsidR="005076F7" w:rsidRPr="004200E9">
        <w:rPr>
          <w:rFonts w:ascii="Arial" w:hAnsi="Arial" w:cs="Arial"/>
          <w:sz w:val="24"/>
          <w:szCs w:val="24"/>
        </w:rPr>
        <w:t>light and 40x optical zoom, this particular ca</w:t>
      </w:r>
      <w:r w:rsidR="00756135" w:rsidRPr="004200E9">
        <w:rPr>
          <w:rFonts w:ascii="Arial" w:hAnsi="Arial" w:cs="Arial"/>
          <w:sz w:val="24"/>
          <w:szCs w:val="24"/>
        </w:rPr>
        <w:t>mcorder addressed the demands of</w:t>
      </w:r>
      <w:r w:rsidR="005076F7" w:rsidRPr="004200E9">
        <w:rPr>
          <w:rFonts w:ascii="Arial" w:hAnsi="Arial" w:cs="Arial"/>
          <w:sz w:val="24"/>
          <w:szCs w:val="24"/>
        </w:rPr>
        <w:t xml:space="preserve"> night </w:t>
      </w:r>
      <w:r w:rsidR="00756135" w:rsidRPr="004200E9">
        <w:rPr>
          <w:rFonts w:ascii="Arial" w:hAnsi="Arial" w:cs="Arial"/>
          <w:sz w:val="24"/>
          <w:szCs w:val="24"/>
        </w:rPr>
        <w:t xml:space="preserve">filming </w:t>
      </w:r>
      <w:r w:rsidR="005076F7" w:rsidRPr="004200E9">
        <w:rPr>
          <w:rFonts w:ascii="Arial" w:hAnsi="Arial" w:cs="Arial"/>
          <w:sz w:val="24"/>
          <w:szCs w:val="24"/>
        </w:rPr>
        <w:t>and motion capture.</w:t>
      </w:r>
      <w:r w:rsidR="00756135" w:rsidRPr="004200E9">
        <w:rPr>
          <w:rFonts w:ascii="Arial" w:hAnsi="Arial" w:cs="Arial"/>
          <w:sz w:val="24"/>
          <w:szCs w:val="24"/>
        </w:rPr>
        <w:t xml:space="preserve"> One of the key elements to Foyle Search and Rescue is safety; safety is paramount both to the cr</w:t>
      </w:r>
      <w:r w:rsidR="00D73280">
        <w:rPr>
          <w:rFonts w:ascii="Arial" w:hAnsi="Arial" w:cs="Arial"/>
          <w:sz w:val="24"/>
          <w:szCs w:val="24"/>
        </w:rPr>
        <w:t xml:space="preserve">ew and </w:t>
      </w:r>
      <w:r w:rsidR="001F7202">
        <w:rPr>
          <w:rFonts w:ascii="Arial" w:hAnsi="Arial" w:cs="Arial"/>
          <w:sz w:val="24"/>
          <w:szCs w:val="24"/>
        </w:rPr>
        <w:t>civilians</w:t>
      </w:r>
      <w:r w:rsidR="00D73280">
        <w:rPr>
          <w:rFonts w:ascii="Arial" w:hAnsi="Arial" w:cs="Arial"/>
          <w:sz w:val="24"/>
          <w:szCs w:val="24"/>
        </w:rPr>
        <w:t xml:space="preserve">. </w:t>
      </w:r>
      <w:r w:rsidR="00756135" w:rsidRPr="004200E9">
        <w:rPr>
          <w:rFonts w:ascii="Arial" w:hAnsi="Arial" w:cs="Arial"/>
          <w:sz w:val="24"/>
          <w:szCs w:val="24"/>
        </w:rPr>
        <w:t xml:space="preserve">This also applies to anyone who might be an observer or filming. </w:t>
      </w:r>
      <w:r w:rsidR="00D73280">
        <w:rPr>
          <w:rFonts w:ascii="Arial" w:hAnsi="Arial" w:cs="Arial"/>
          <w:sz w:val="24"/>
          <w:szCs w:val="24"/>
        </w:rPr>
        <w:t xml:space="preserve"> The fact a tripod was on board posed as a safety</w:t>
      </w:r>
      <w:r w:rsidR="001F7202">
        <w:rPr>
          <w:rFonts w:ascii="Arial" w:hAnsi="Arial" w:cs="Arial"/>
          <w:sz w:val="24"/>
          <w:szCs w:val="24"/>
        </w:rPr>
        <w:t xml:space="preserve"> risk</w:t>
      </w:r>
      <w:r w:rsidR="00D73280">
        <w:rPr>
          <w:rFonts w:ascii="Arial" w:hAnsi="Arial" w:cs="Arial"/>
          <w:sz w:val="24"/>
          <w:szCs w:val="24"/>
        </w:rPr>
        <w:t xml:space="preserve">, </w:t>
      </w:r>
      <w:r w:rsidR="001F7202">
        <w:rPr>
          <w:rFonts w:ascii="Arial" w:hAnsi="Arial" w:cs="Arial"/>
          <w:sz w:val="24"/>
          <w:szCs w:val="24"/>
        </w:rPr>
        <w:t>as of then</w:t>
      </w:r>
      <w:r w:rsidR="00D73280">
        <w:rPr>
          <w:rFonts w:ascii="Arial" w:hAnsi="Arial" w:cs="Arial"/>
          <w:sz w:val="24"/>
          <w:szCs w:val="24"/>
        </w:rPr>
        <w:t xml:space="preserve">, only the head of the tripod was </w:t>
      </w:r>
      <w:r w:rsidR="001F7202">
        <w:rPr>
          <w:rFonts w:ascii="Arial" w:hAnsi="Arial" w:cs="Arial"/>
          <w:sz w:val="24"/>
          <w:szCs w:val="24"/>
        </w:rPr>
        <w:t>used</w:t>
      </w:r>
      <w:r w:rsidR="00D73280">
        <w:rPr>
          <w:rFonts w:ascii="Arial" w:hAnsi="Arial" w:cs="Arial"/>
          <w:sz w:val="24"/>
          <w:szCs w:val="24"/>
        </w:rPr>
        <w:t xml:space="preserve"> for shooting.</w:t>
      </w:r>
      <w:r w:rsidR="00ED0713">
        <w:rPr>
          <w:rFonts w:ascii="Arial" w:hAnsi="Arial" w:cs="Arial"/>
          <w:sz w:val="24"/>
          <w:szCs w:val="24"/>
        </w:rPr>
        <w:t xml:space="preserve"> With the equipment </w:t>
      </w:r>
      <w:r w:rsidR="00FD6460" w:rsidRPr="004200E9">
        <w:rPr>
          <w:rFonts w:ascii="Arial" w:hAnsi="Arial" w:cs="Arial"/>
          <w:sz w:val="24"/>
          <w:szCs w:val="24"/>
        </w:rPr>
        <w:t xml:space="preserve">in </w:t>
      </w:r>
      <w:r w:rsidR="001535FB" w:rsidRPr="004200E9">
        <w:rPr>
          <w:rFonts w:ascii="Arial" w:hAnsi="Arial" w:cs="Arial"/>
          <w:sz w:val="24"/>
          <w:szCs w:val="24"/>
        </w:rPr>
        <w:t xml:space="preserve">place, the next step was to start </w:t>
      </w:r>
      <w:r w:rsidR="006971C0">
        <w:rPr>
          <w:rFonts w:ascii="Arial" w:hAnsi="Arial" w:cs="Arial"/>
          <w:sz w:val="24"/>
          <w:szCs w:val="24"/>
        </w:rPr>
        <w:t xml:space="preserve">shooting. </w:t>
      </w:r>
      <w:r w:rsidR="00FD6460" w:rsidRPr="004200E9">
        <w:rPr>
          <w:rFonts w:ascii="Arial" w:hAnsi="Arial" w:cs="Arial"/>
          <w:sz w:val="24"/>
          <w:szCs w:val="24"/>
        </w:rPr>
        <w:t xml:space="preserve">Before this could </w:t>
      </w:r>
      <w:r w:rsidR="001535FB" w:rsidRPr="004200E9">
        <w:rPr>
          <w:rFonts w:ascii="Arial" w:hAnsi="Arial" w:cs="Arial"/>
          <w:sz w:val="24"/>
          <w:szCs w:val="24"/>
        </w:rPr>
        <w:t>begin</w:t>
      </w:r>
      <w:r w:rsidR="00FD6460" w:rsidRPr="004200E9">
        <w:rPr>
          <w:rFonts w:ascii="Arial" w:hAnsi="Arial" w:cs="Arial"/>
          <w:sz w:val="24"/>
          <w:szCs w:val="24"/>
        </w:rPr>
        <w:t xml:space="preserve"> a check list needed </w:t>
      </w:r>
      <w:r w:rsidR="00ED0713">
        <w:rPr>
          <w:rFonts w:ascii="Arial" w:hAnsi="Arial" w:cs="Arial"/>
          <w:sz w:val="24"/>
          <w:szCs w:val="24"/>
        </w:rPr>
        <w:t xml:space="preserve">to be drawn up </w:t>
      </w:r>
      <w:r w:rsidR="00FD6460" w:rsidRPr="004200E9">
        <w:rPr>
          <w:rFonts w:ascii="Arial" w:hAnsi="Arial" w:cs="Arial"/>
          <w:sz w:val="24"/>
          <w:szCs w:val="24"/>
        </w:rPr>
        <w:t>for patrol filming.</w:t>
      </w:r>
      <w:r w:rsidR="001535FB" w:rsidRPr="004200E9">
        <w:rPr>
          <w:rFonts w:ascii="Arial" w:hAnsi="Arial" w:cs="Arial"/>
          <w:sz w:val="24"/>
          <w:szCs w:val="24"/>
        </w:rPr>
        <w:t xml:space="preserve"> </w:t>
      </w:r>
      <w:r w:rsidR="00ED0713">
        <w:rPr>
          <w:rFonts w:ascii="Arial" w:hAnsi="Arial" w:cs="Arial"/>
          <w:sz w:val="24"/>
          <w:szCs w:val="24"/>
        </w:rPr>
        <w:t xml:space="preserve">Below is a list of equipment </w:t>
      </w:r>
      <w:r w:rsidR="001535FB" w:rsidRPr="004200E9">
        <w:rPr>
          <w:rFonts w:ascii="Arial" w:hAnsi="Arial" w:cs="Arial"/>
          <w:sz w:val="24"/>
          <w:szCs w:val="24"/>
        </w:rPr>
        <w:t>used while filming with Foyle Search and Rescue on patrol:</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Full HD Camcorder</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Tripod</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Digital voice recorder</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LED Head Torch</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Spare Battery for Camcorder</w:t>
      </w:r>
    </w:p>
    <w:p w:rsidR="001535FB" w:rsidRPr="004200E9" w:rsidRDefault="001535FB" w:rsidP="002F370B">
      <w:pPr>
        <w:pStyle w:val="ListParagraph"/>
        <w:numPr>
          <w:ilvl w:val="0"/>
          <w:numId w:val="7"/>
        </w:numPr>
        <w:spacing w:line="240" w:lineRule="auto"/>
        <w:jc w:val="both"/>
        <w:rPr>
          <w:rFonts w:ascii="Arial" w:hAnsi="Arial" w:cs="Arial"/>
          <w:sz w:val="24"/>
          <w:szCs w:val="24"/>
        </w:rPr>
      </w:pPr>
      <w:r w:rsidRPr="004200E9">
        <w:rPr>
          <w:rFonts w:ascii="Arial" w:hAnsi="Arial" w:cs="Arial"/>
          <w:sz w:val="24"/>
          <w:szCs w:val="24"/>
        </w:rPr>
        <w:t>High Visual Jacket</w:t>
      </w:r>
    </w:p>
    <w:p w:rsidR="001535FB" w:rsidRPr="004200E9" w:rsidRDefault="001535FB" w:rsidP="002F370B">
      <w:pPr>
        <w:pStyle w:val="ListParagraph"/>
        <w:numPr>
          <w:ilvl w:val="0"/>
          <w:numId w:val="7"/>
        </w:numPr>
        <w:spacing w:line="240" w:lineRule="auto"/>
        <w:rPr>
          <w:rFonts w:ascii="Arial" w:hAnsi="Arial" w:cs="Arial"/>
          <w:sz w:val="24"/>
          <w:szCs w:val="24"/>
        </w:rPr>
      </w:pPr>
      <w:r w:rsidRPr="004200E9">
        <w:rPr>
          <w:rFonts w:ascii="Arial" w:hAnsi="Arial" w:cs="Arial"/>
          <w:sz w:val="24"/>
          <w:szCs w:val="24"/>
        </w:rPr>
        <w:t>Lifejacket (while on boat patrol)</w:t>
      </w:r>
      <w:r w:rsidR="00EB5589">
        <w:rPr>
          <w:rFonts w:ascii="Arial" w:hAnsi="Arial" w:cs="Arial"/>
          <w:sz w:val="24"/>
          <w:szCs w:val="24"/>
        </w:rPr>
        <w:br/>
      </w:r>
    </w:p>
    <w:p w:rsidR="00EB5589" w:rsidRPr="001F7202" w:rsidRDefault="00EB5589" w:rsidP="00AA6411">
      <w:pPr>
        <w:jc w:val="both"/>
        <w:rPr>
          <w:rFonts w:ascii="Arial" w:hAnsi="Arial" w:cs="Arial"/>
          <w:sz w:val="24"/>
          <w:szCs w:val="24"/>
        </w:rPr>
      </w:pPr>
      <w:r w:rsidRPr="001F7202">
        <w:rPr>
          <w:rFonts w:ascii="Arial" w:hAnsi="Arial" w:cs="Arial"/>
          <w:sz w:val="24"/>
          <w:szCs w:val="24"/>
        </w:rPr>
        <w:lastRenderedPageBreak/>
        <w:t xml:space="preserve">Filming continued over three months, spending up to three hours </w:t>
      </w:r>
      <w:r w:rsidR="001F7202" w:rsidRPr="001F7202">
        <w:rPr>
          <w:rFonts w:ascii="Arial" w:hAnsi="Arial" w:cs="Arial"/>
          <w:sz w:val="24"/>
          <w:szCs w:val="24"/>
        </w:rPr>
        <w:t xml:space="preserve">with the crew </w:t>
      </w:r>
      <w:r w:rsidRPr="001F7202">
        <w:rPr>
          <w:rFonts w:ascii="Arial" w:hAnsi="Arial" w:cs="Arial"/>
          <w:sz w:val="24"/>
          <w:szCs w:val="24"/>
        </w:rPr>
        <w:t xml:space="preserve">per patrol </w:t>
      </w:r>
      <w:r w:rsidR="001F7202" w:rsidRPr="001F7202">
        <w:rPr>
          <w:rFonts w:ascii="Arial" w:hAnsi="Arial" w:cs="Arial"/>
          <w:sz w:val="24"/>
          <w:szCs w:val="24"/>
        </w:rPr>
        <w:t xml:space="preserve">night getting to grips with </w:t>
      </w:r>
      <w:r w:rsidRPr="001F7202">
        <w:rPr>
          <w:rFonts w:ascii="Arial" w:hAnsi="Arial" w:cs="Arial"/>
          <w:sz w:val="24"/>
          <w:szCs w:val="24"/>
        </w:rPr>
        <w:t>the footage re</w:t>
      </w:r>
      <w:r w:rsidR="001F7202" w:rsidRPr="001F7202">
        <w:rPr>
          <w:rFonts w:ascii="Arial" w:hAnsi="Arial" w:cs="Arial"/>
          <w:sz w:val="24"/>
          <w:szCs w:val="24"/>
        </w:rPr>
        <w:t>quired for the final project. Training nights were also recorded as it let the viewer see first-hand just what goes into training a volunteer. Three cameras were used for the final production and all give their own unique perspective to the story. Realistically not all footage was used, only the parts that relate to my narrative.</w:t>
      </w:r>
    </w:p>
    <w:p w:rsidR="00090783" w:rsidRPr="00AA334A" w:rsidRDefault="00436EDD" w:rsidP="004319ED">
      <w:pPr>
        <w:pStyle w:val="Heading1"/>
        <w:rPr>
          <w:rFonts w:ascii="Arial" w:hAnsi="Arial" w:cs="Arial"/>
          <w:color w:val="auto"/>
        </w:rPr>
      </w:pPr>
      <w:bookmarkStart w:id="19" w:name="_Toc324177196"/>
      <w:r>
        <w:rPr>
          <w:rFonts w:ascii="Arial" w:hAnsi="Arial" w:cs="Arial"/>
          <w:color w:val="auto"/>
        </w:rPr>
        <w:t>7</w:t>
      </w:r>
      <w:r w:rsidR="00090783" w:rsidRPr="00AA334A">
        <w:rPr>
          <w:rFonts w:ascii="Arial" w:hAnsi="Arial" w:cs="Arial"/>
          <w:color w:val="auto"/>
        </w:rPr>
        <w:t>.</w:t>
      </w:r>
      <w:r w:rsidR="00147AA3">
        <w:rPr>
          <w:rFonts w:ascii="Arial" w:hAnsi="Arial" w:cs="Arial"/>
          <w:color w:val="auto"/>
        </w:rPr>
        <w:t>0</w:t>
      </w:r>
      <w:r w:rsidR="00090783" w:rsidRPr="00AA334A">
        <w:rPr>
          <w:rFonts w:ascii="Arial" w:hAnsi="Arial" w:cs="Arial"/>
          <w:color w:val="auto"/>
        </w:rPr>
        <w:t xml:space="preserve"> Evaluation</w:t>
      </w:r>
      <w:bookmarkEnd w:id="19"/>
    </w:p>
    <w:p w:rsidR="00C21331" w:rsidRDefault="00C21331" w:rsidP="004319ED"/>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Considering that film was an untried media format for </w:t>
      </w:r>
      <w:proofErr w:type="gramStart"/>
      <w:r w:rsidRPr="00761EA7">
        <w:rPr>
          <w:rFonts w:ascii="Arial" w:hAnsi="Arial" w:cs="Arial"/>
          <w:sz w:val="24"/>
          <w:szCs w:val="24"/>
        </w:rPr>
        <w:t>myself</w:t>
      </w:r>
      <w:proofErr w:type="gramEnd"/>
      <w:r w:rsidRPr="00761EA7">
        <w:rPr>
          <w:rFonts w:ascii="Arial" w:hAnsi="Arial" w:cs="Arial"/>
          <w:sz w:val="24"/>
          <w:szCs w:val="24"/>
        </w:rPr>
        <w:t xml:space="preserve">, I was satisfied that my camera work got stronger as the project progressed. This was due mainly to trials setup at home and on location. The objective of my report was to examine the vital role played by Foyle Search and Rescue within the Derry community. The primary aim of the project was to make a short documentary style film on Foyle Search and Rescue. </w:t>
      </w:r>
    </w:p>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Much planning and preparation had to be carried out in advance including meetings, interviews, introductions, patrols, correspondence and filming. This was all made possible by using time management skills and tools. The use of a Gantt chart from Microsoft Project was invaluable as it allowed the project to flow and gave me the time to plan and prepare for vital stages of the of the documentary. The tutorials covered during the course of my two years in the </w:t>
      </w:r>
      <w:proofErr w:type="spellStart"/>
      <w:r w:rsidRPr="00761EA7">
        <w:rPr>
          <w:rFonts w:ascii="Arial" w:hAnsi="Arial" w:cs="Arial"/>
          <w:sz w:val="24"/>
          <w:szCs w:val="24"/>
        </w:rPr>
        <w:t>BDes</w:t>
      </w:r>
      <w:proofErr w:type="spellEnd"/>
      <w:r w:rsidRPr="00761EA7">
        <w:rPr>
          <w:rFonts w:ascii="Arial" w:hAnsi="Arial" w:cs="Arial"/>
          <w:sz w:val="24"/>
          <w:szCs w:val="24"/>
        </w:rPr>
        <w:t xml:space="preserve"> Design for Communication degree were sometimes challenging but gave me the confidence to pitch and share my vision for the final production to my peers and staff at Foyle Search and Rescue. A lot of this project was about thinking on your feet as the patrols were constantly on the move. Concepts were crucial as they allowed the team to see what direction the scenes were going.</w:t>
      </w:r>
    </w:p>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Having completed the documentary, the process of evaluation could begin with a breakdown of results. The documentary was based on a narrative provided by founder members, staff and team leaders in Foyle Search and Rescue. Overall the project went according to the proposal set out in the initial brief. All aspects of learning acquired throughout the BDes Design for Communication course were utilised and incorporated into the final production. </w:t>
      </w:r>
    </w:p>
    <w:p w:rsidR="00761EA7" w:rsidRPr="00761EA7" w:rsidRDefault="00761EA7" w:rsidP="00AA6411">
      <w:pPr>
        <w:jc w:val="both"/>
        <w:rPr>
          <w:rFonts w:ascii="Arial" w:hAnsi="Arial" w:cs="Arial"/>
          <w:sz w:val="24"/>
          <w:szCs w:val="24"/>
        </w:rPr>
      </w:pPr>
      <w:r w:rsidRPr="00761EA7">
        <w:rPr>
          <w:rFonts w:ascii="Arial" w:hAnsi="Arial" w:cs="Arial"/>
          <w:sz w:val="24"/>
          <w:szCs w:val="24"/>
        </w:rPr>
        <w:t>The final production lasted the proposed six minutes although this time frame was altered after an interview with Des Henderson of 360 Productions. The original proposed length was ten minutes, but Des suggested six minutes after explaining his documentary on Foyle Search and Rescue used one hundred and fifty hours of footage to create only one hours viewing time.</w:t>
      </w:r>
    </w:p>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The purpose of this was to showcase the vital role played by Foyle Search and Rescue. The fundamental objective was to positively portray the work carried out by this charitable organisation. Three important sections of the organisation were </w:t>
      </w:r>
      <w:r w:rsidRPr="00761EA7">
        <w:rPr>
          <w:rFonts w:ascii="Arial" w:hAnsi="Arial" w:cs="Arial"/>
          <w:sz w:val="24"/>
          <w:szCs w:val="24"/>
        </w:rPr>
        <w:lastRenderedPageBreak/>
        <w:t xml:space="preserve">analysed in-depth; how the organisation was founded, how the work was carried out by the volunteers and how funding is provided for the organisation on a day to day basis. To give the film a sense of reality a camera was introduced during training and patrol nights. This footage would lend itself to the narrative created by founder members, staff and team leaders during recorded interviews. Research into how other organisations carried out their work was vital to the Foyle Search and Rescue film. Research was received from the United States Coastguard after correspondence via e-mail. The press pack from the organisation proved invaluable as it contained an insight into how the coastguard was run, their advertising strategies and demonstrated in detail how interviews were carried out. Although the United States Coastguard operates on a much larger scale than Foyle Search and Rescue, it nonetheless helped in a preparatory sense for the final production. </w:t>
      </w:r>
    </w:p>
    <w:p w:rsidR="00761EA7" w:rsidRDefault="00147AA3" w:rsidP="00147AA3">
      <w:pPr>
        <w:pStyle w:val="Heading2"/>
        <w:rPr>
          <w:rFonts w:ascii="Arial" w:hAnsi="Arial" w:cs="Arial"/>
          <w:color w:val="000000" w:themeColor="text1"/>
          <w:sz w:val="24"/>
          <w:szCs w:val="24"/>
        </w:rPr>
      </w:pPr>
      <w:bookmarkStart w:id="20" w:name="_Toc324177197"/>
      <w:r w:rsidRPr="00147AA3">
        <w:rPr>
          <w:rFonts w:ascii="Arial" w:hAnsi="Arial" w:cs="Arial"/>
          <w:color w:val="000000" w:themeColor="text1"/>
          <w:sz w:val="24"/>
          <w:szCs w:val="24"/>
        </w:rPr>
        <w:t>7.1 Project Results</w:t>
      </w:r>
      <w:bookmarkEnd w:id="20"/>
    </w:p>
    <w:p w:rsidR="00490D51" w:rsidRDefault="00490D51" w:rsidP="00AA6411">
      <w:pPr>
        <w:jc w:val="both"/>
      </w:pPr>
    </w:p>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In order to capture the footage properly, interviews were conducted with people from within the field of television and film making. This helped to ensure that interviews undertaken as part of the project were carried out correctly and that the documentary footage was filmed with an unbiased approach. </w:t>
      </w:r>
    </w:p>
    <w:p w:rsidR="00761EA7" w:rsidRPr="00761EA7" w:rsidRDefault="00761EA7" w:rsidP="00AA6411">
      <w:pPr>
        <w:jc w:val="both"/>
        <w:rPr>
          <w:rFonts w:ascii="Arial" w:hAnsi="Arial" w:cs="Arial"/>
          <w:sz w:val="24"/>
          <w:szCs w:val="24"/>
        </w:rPr>
      </w:pPr>
      <w:r w:rsidRPr="00761EA7">
        <w:rPr>
          <w:rFonts w:ascii="Arial" w:hAnsi="Arial" w:cs="Arial"/>
          <w:sz w:val="24"/>
          <w:szCs w:val="24"/>
        </w:rPr>
        <w:t xml:space="preserve">Much of the learning and skills I developed throughout the </w:t>
      </w:r>
      <w:proofErr w:type="spellStart"/>
      <w:r w:rsidRPr="00761EA7">
        <w:rPr>
          <w:rFonts w:ascii="Arial" w:hAnsi="Arial" w:cs="Arial"/>
          <w:sz w:val="24"/>
          <w:szCs w:val="24"/>
        </w:rPr>
        <w:t>BDes</w:t>
      </w:r>
      <w:proofErr w:type="spellEnd"/>
      <w:r w:rsidRPr="00761EA7">
        <w:rPr>
          <w:rFonts w:ascii="Arial" w:hAnsi="Arial" w:cs="Arial"/>
          <w:sz w:val="24"/>
          <w:szCs w:val="24"/>
        </w:rPr>
        <w:t xml:space="preserve"> Design for Communication course were employed to enhance the final production. I used industry standard software packages such as Autodesk 3Ds Max, Adobe </w:t>
      </w:r>
      <w:proofErr w:type="gramStart"/>
      <w:r w:rsidRPr="00761EA7">
        <w:rPr>
          <w:rFonts w:ascii="Arial" w:hAnsi="Arial" w:cs="Arial"/>
          <w:sz w:val="24"/>
          <w:szCs w:val="24"/>
        </w:rPr>
        <w:t>After</w:t>
      </w:r>
      <w:proofErr w:type="gramEnd"/>
      <w:r w:rsidRPr="00761EA7">
        <w:rPr>
          <w:rFonts w:ascii="Arial" w:hAnsi="Arial" w:cs="Arial"/>
          <w:sz w:val="24"/>
          <w:szCs w:val="24"/>
        </w:rPr>
        <w:t xml:space="preserve"> Effects Cs3, Adobe Premiere Cs3 and Adobe Sound Booth Cs3. These provided effect and information graphics to emphasise the narrative as explained by the volunteer</w:t>
      </w:r>
      <w:r w:rsidR="00760A16">
        <w:rPr>
          <w:rFonts w:ascii="Arial" w:hAnsi="Arial" w:cs="Arial"/>
          <w:sz w:val="24"/>
          <w:szCs w:val="24"/>
        </w:rPr>
        <w:t>s (see appendix XX &amp; XXI).</w:t>
      </w:r>
    </w:p>
    <w:p w:rsidR="00E02799" w:rsidRDefault="00761EA7" w:rsidP="00AA6411">
      <w:pPr>
        <w:jc w:val="both"/>
        <w:rPr>
          <w:rFonts w:ascii="Arial" w:hAnsi="Arial" w:cs="Arial"/>
          <w:sz w:val="24"/>
          <w:szCs w:val="24"/>
        </w:rPr>
      </w:pPr>
      <w:r w:rsidRPr="00761EA7">
        <w:rPr>
          <w:rFonts w:ascii="Arial" w:hAnsi="Arial" w:cs="Arial"/>
          <w:sz w:val="24"/>
          <w:szCs w:val="24"/>
        </w:rPr>
        <w:t xml:space="preserve">In conclusion, the completed film projected the positive message set out by Foyle Search and Rescue - ‘the preservation of human life’ in and around the banks of the River Foyle. The final production was packaged as an educational DVD for Foyle Search and Rescue to use to promote education through awareness. </w:t>
      </w:r>
    </w:p>
    <w:p w:rsidR="00E02799" w:rsidRDefault="00E02799" w:rsidP="00AA6411">
      <w:pPr>
        <w:jc w:val="both"/>
        <w:rPr>
          <w:rFonts w:ascii="Arial" w:hAnsi="Arial" w:cs="Arial"/>
          <w:sz w:val="24"/>
          <w:szCs w:val="24"/>
        </w:rPr>
      </w:pPr>
      <w:r>
        <w:rPr>
          <w:rFonts w:ascii="Arial" w:hAnsi="Arial" w:cs="Arial"/>
          <w:sz w:val="24"/>
          <w:szCs w:val="24"/>
        </w:rPr>
        <w:t>To be sure the project was going in the right direction, the film footage and scene plans were discussed at length with Paddy Wilson and Sean Edwards of Foyle Search and Rescue. This allowed for any shortcomings that may have arisen</w:t>
      </w:r>
      <w:r w:rsidR="003A2A44">
        <w:rPr>
          <w:rFonts w:ascii="Arial" w:hAnsi="Arial" w:cs="Arial"/>
          <w:sz w:val="24"/>
          <w:szCs w:val="24"/>
        </w:rPr>
        <w:t xml:space="preserve"> from the content that was filmed during the course of the module</w:t>
      </w:r>
      <w:r>
        <w:rPr>
          <w:rFonts w:ascii="Arial" w:hAnsi="Arial" w:cs="Arial"/>
          <w:sz w:val="24"/>
          <w:szCs w:val="24"/>
        </w:rPr>
        <w:t>.</w:t>
      </w:r>
    </w:p>
    <w:p w:rsidR="00147AA3" w:rsidRPr="009379FA" w:rsidRDefault="00761EA7" w:rsidP="009379FA">
      <w:pPr>
        <w:jc w:val="both"/>
        <w:rPr>
          <w:rFonts w:ascii="Arial" w:hAnsi="Arial" w:cs="Arial"/>
          <w:sz w:val="24"/>
          <w:szCs w:val="24"/>
        </w:rPr>
      </w:pPr>
      <w:r w:rsidRPr="00761EA7">
        <w:rPr>
          <w:rFonts w:ascii="Arial" w:hAnsi="Arial" w:cs="Arial"/>
          <w:sz w:val="24"/>
          <w:szCs w:val="24"/>
        </w:rPr>
        <w:t>Overall, the project was an amazing learning curve. It presented challenges throughout the duration of the module, one of which was cost. In order to portray Foyle Search and Rescue professionally, equipment had to be upgraded constantly as the footage was not to an adequate standard at the beginning of the project. Cameras were upgraded; memory was increased to allocate filming and lighting was purchased to insure the best possible outcome during filming.</w:t>
      </w:r>
    </w:p>
    <w:p w:rsidR="00BC1722" w:rsidRDefault="00436EDD" w:rsidP="00BC1722">
      <w:pPr>
        <w:pStyle w:val="Heading1"/>
        <w:rPr>
          <w:rFonts w:ascii="Arial" w:hAnsi="Arial" w:cs="Arial"/>
          <w:color w:val="auto"/>
        </w:rPr>
      </w:pPr>
      <w:bookmarkStart w:id="21" w:name="_Toc324177198"/>
      <w:r>
        <w:rPr>
          <w:rFonts w:ascii="Arial" w:hAnsi="Arial" w:cs="Arial"/>
          <w:color w:val="auto"/>
        </w:rPr>
        <w:lastRenderedPageBreak/>
        <w:t>8</w:t>
      </w:r>
      <w:r w:rsidR="00BC1722" w:rsidRPr="00AA334A">
        <w:rPr>
          <w:rFonts w:ascii="Arial" w:hAnsi="Arial" w:cs="Arial"/>
          <w:color w:val="auto"/>
        </w:rPr>
        <w:t>.0 Conclusion</w:t>
      </w:r>
      <w:r w:rsidR="00BF6C31">
        <w:rPr>
          <w:rFonts w:ascii="Arial" w:hAnsi="Arial" w:cs="Arial"/>
          <w:color w:val="auto"/>
        </w:rPr>
        <w:t xml:space="preserve"> and Future Work</w:t>
      </w:r>
      <w:bookmarkEnd w:id="21"/>
    </w:p>
    <w:p w:rsidR="003E3123" w:rsidRDefault="003E3123" w:rsidP="003E3123"/>
    <w:p w:rsidR="00023833" w:rsidRDefault="00436EDD" w:rsidP="00023833">
      <w:pPr>
        <w:pStyle w:val="Heading2"/>
        <w:rPr>
          <w:rFonts w:ascii="Arial" w:hAnsi="Arial" w:cs="Arial"/>
          <w:color w:val="auto"/>
          <w:sz w:val="24"/>
          <w:szCs w:val="24"/>
        </w:rPr>
      </w:pPr>
      <w:bookmarkStart w:id="22" w:name="_Toc324177199"/>
      <w:r>
        <w:rPr>
          <w:rFonts w:ascii="Arial" w:hAnsi="Arial" w:cs="Arial"/>
          <w:color w:val="auto"/>
          <w:sz w:val="24"/>
          <w:szCs w:val="24"/>
        </w:rPr>
        <w:t>8</w:t>
      </w:r>
      <w:r w:rsidR="00023833" w:rsidRPr="00023833">
        <w:rPr>
          <w:rFonts w:ascii="Arial" w:hAnsi="Arial" w:cs="Arial"/>
          <w:color w:val="auto"/>
          <w:sz w:val="24"/>
          <w:szCs w:val="24"/>
        </w:rPr>
        <w:t>.1 Conclusion</w:t>
      </w:r>
      <w:bookmarkEnd w:id="22"/>
    </w:p>
    <w:p w:rsidR="00023833" w:rsidRPr="00023833" w:rsidRDefault="00023833" w:rsidP="00023833"/>
    <w:p w:rsidR="00023833" w:rsidRDefault="003E3123" w:rsidP="009379FA">
      <w:pPr>
        <w:jc w:val="both"/>
        <w:rPr>
          <w:rFonts w:ascii="Arial" w:hAnsi="Arial" w:cs="Arial"/>
          <w:sz w:val="24"/>
          <w:szCs w:val="24"/>
        </w:rPr>
      </w:pPr>
      <w:r w:rsidRPr="005C0A68">
        <w:rPr>
          <w:rFonts w:ascii="Arial" w:hAnsi="Arial" w:cs="Arial"/>
          <w:sz w:val="24"/>
          <w:szCs w:val="24"/>
        </w:rPr>
        <w:t>It is important to note that Foyle Search and Rescue is a charity organisation run by volunteers who give up their spare time in order to provide a much needed service along the banks of the River Foyle.</w:t>
      </w:r>
      <w:r>
        <w:rPr>
          <w:rFonts w:ascii="Arial" w:hAnsi="Arial" w:cs="Arial"/>
          <w:sz w:val="24"/>
          <w:szCs w:val="24"/>
        </w:rPr>
        <w:t xml:space="preserve"> The interventions of these volunteers have saved hundreds of lives. The current economic climate we are living in has made things more difficult than ever for the rescue service to secure much needed funding as public funding has been slashed due to government cuts. The intention of the project and report was to promote awareness through education in the form of a short documentary film. This came about through initial meetings, presentations, going on patrol with the crews by boat, foot and jeep. On </w:t>
      </w:r>
      <w:r w:rsidR="00162A45">
        <w:rPr>
          <w:rFonts w:ascii="Arial" w:hAnsi="Arial" w:cs="Arial"/>
          <w:sz w:val="24"/>
          <w:szCs w:val="24"/>
        </w:rPr>
        <w:t>the</w:t>
      </w:r>
      <w:r>
        <w:rPr>
          <w:rFonts w:ascii="Arial" w:hAnsi="Arial" w:cs="Arial"/>
          <w:sz w:val="24"/>
          <w:szCs w:val="24"/>
        </w:rPr>
        <w:t xml:space="preserve"> patrols </w:t>
      </w:r>
      <w:r w:rsidR="00162A45">
        <w:rPr>
          <w:rFonts w:ascii="Arial" w:hAnsi="Arial" w:cs="Arial"/>
          <w:sz w:val="24"/>
          <w:szCs w:val="24"/>
        </w:rPr>
        <w:t xml:space="preserve">footage was </w:t>
      </w:r>
      <w:r>
        <w:rPr>
          <w:rFonts w:ascii="Arial" w:hAnsi="Arial" w:cs="Arial"/>
          <w:sz w:val="24"/>
          <w:szCs w:val="24"/>
        </w:rPr>
        <w:t>gathered; this footage was the foundation for a narrative that was created by founder members and shore coordinators. They explained how the organisation came about, what it takes to run and what training is given to new and existing volunteers. The techniques used in this short documentary film were the result of two years hard work over the course of my degree. Through teaching and learning in my spare time I soon gathered a body of work which was applied to my final piece. The fundamental reason for this short documentary film was to raise awareness of a charity organisation. My aim was to create a short documentary film worthy of public viewing.</w:t>
      </w:r>
      <w:r w:rsidR="00023833">
        <w:rPr>
          <w:rFonts w:ascii="Arial" w:hAnsi="Arial" w:cs="Arial"/>
          <w:sz w:val="24"/>
          <w:szCs w:val="24"/>
        </w:rPr>
        <w:t xml:space="preserve"> </w:t>
      </w:r>
    </w:p>
    <w:p w:rsidR="000E0B7E" w:rsidRDefault="000E0B7E" w:rsidP="009379FA">
      <w:pPr>
        <w:jc w:val="both"/>
        <w:rPr>
          <w:rFonts w:ascii="Arial" w:hAnsi="Arial" w:cs="Arial"/>
          <w:sz w:val="24"/>
          <w:szCs w:val="24"/>
        </w:rPr>
      </w:pPr>
      <w:r>
        <w:rPr>
          <w:rFonts w:ascii="Arial" w:hAnsi="Arial" w:cs="Arial"/>
          <w:sz w:val="24"/>
          <w:szCs w:val="24"/>
        </w:rPr>
        <w:t xml:space="preserve">Working with Foyle Search and Rescue has been a great motivational tool. It has provided a platform to communicate ideas </w:t>
      </w:r>
      <w:r w:rsidR="00B90797">
        <w:rPr>
          <w:rFonts w:ascii="Arial" w:hAnsi="Arial" w:cs="Arial"/>
          <w:sz w:val="24"/>
          <w:szCs w:val="24"/>
        </w:rPr>
        <w:t>through</w:t>
      </w:r>
      <w:r>
        <w:rPr>
          <w:rFonts w:ascii="Arial" w:hAnsi="Arial" w:cs="Arial"/>
          <w:sz w:val="24"/>
          <w:szCs w:val="24"/>
        </w:rPr>
        <w:t xml:space="preserve"> a broad spectrum of design.</w:t>
      </w:r>
      <w:r w:rsidR="00B90797">
        <w:rPr>
          <w:rFonts w:ascii="Arial" w:hAnsi="Arial" w:cs="Arial"/>
          <w:sz w:val="24"/>
          <w:szCs w:val="24"/>
        </w:rPr>
        <w:t xml:space="preserve"> The Design for Communication course has been a fantastic process for learning. Originally a graphic designer, the teaching and projects carried out over the course of the two years have now enabled this designer to branch out into the world of motion graphics 3D and Moving Image. </w:t>
      </w:r>
    </w:p>
    <w:p w:rsidR="00023833" w:rsidRDefault="00436EDD" w:rsidP="00023833">
      <w:pPr>
        <w:pStyle w:val="Heading2"/>
        <w:rPr>
          <w:rFonts w:ascii="Arial" w:hAnsi="Arial" w:cs="Arial"/>
          <w:color w:val="auto"/>
          <w:sz w:val="24"/>
          <w:szCs w:val="24"/>
        </w:rPr>
      </w:pPr>
      <w:bookmarkStart w:id="23" w:name="_Toc324177200"/>
      <w:r>
        <w:rPr>
          <w:rFonts w:ascii="Arial" w:hAnsi="Arial" w:cs="Arial"/>
          <w:color w:val="auto"/>
          <w:sz w:val="24"/>
          <w:szCs w:val="24"/>
        </w:rPr>
        <w:t>8</w:t>
      </w:r>
      <w:r w:rsidR="00023833" w:rsidRPr="00023833">
        <w:rPr>
          <w:rFonts w:ascii="Arial" w:hAnsi="Arial" w:cs="Arial"/>
          <w:color w:val="auto"/>
          <w:sz w:val="24"/>
          <w:szCs w:val="24"/>
        </w:rPr>
        <w:t>.2 Future Work</w:t>
      </w:r>
      <w:bookmarkEnd w:id="23"/>
    </w:p>
    <w:p w:rsidR="00023833" w:rsidRDefault="00023833" w:rsidP="00023833"/>
    <w:p w:rsidR="00023833" w:rsidRPr="005B5847" w:rsidRDefault="00023833" w:rsidP="00147AA3">
      <w:pPr>
        <w:jc w:val="both"/>
        <w:rPr>
          <w:rFonts w:ascii="Arial" w:hAnsi="Arial" w:cs="Arial"/>
          <w:sz w:val="24"/>
          <w:szCs w:val="24"/>
        </w:rPr>
      </w:pPr>
      <w:r w:rsidRPr="005B5847">
        <w:rPr>
          <w:rFonts w:ascii="Arial" w:hAnsi="Arial" w:cs="Arial"/>
          <w:sz w:val="24"/>
          <w:szCs w:val="24"/>
        </w:rPr>
        <w:t>Now that the project and report are complete an opportunity to carry this module concept across a whole media campaign</w:t>
      </w:r>
      <w:r w:rsidR="00054DBD" w:rsidRPr="005B5847">
        <w:rPr>
          <w:rFonts w:ascii="Arial" w:hAnsi="Arial" w:cs="Arial"/>
          <w:sz w:val="24"/>
          <w:szCs w:val="24"/>
        </w:rPr>
        <w:t xml:space="preserve"> </w:t>
      </w:r>
      <w:r w:rsidR="005B5847">
        <w:rPr>
          <w:rFonts w:ascii="Arial" w:hAnsi="Arial" w:cs="Arial"/>
          <w:sz w:val="24"/>
          <w:szCs w:val="24"/>
        </w:rPr>
        <w:t>could</w:t>
      </w:r>
      <w:r w:rsidR="00054DBD" w:rsidRPr="005B5847">
        <w:rPr>
          <w:rFonts w:ascii="Arial" w:hAnsi="Arial" w:cs="Arial"/>
          <w:sz w:val="24"/>
          <w:szCs w:val="24"/>
        </w:rPr>
        <w:t xml:space="preserve"> be developed. A print campaign could be deployed across the bridges in Derry to act as a possible deterrent for people considering a suicide attempt. An email shot could also be created using a technique to transfer a photograph onto wood</w:t>
      </w:r>
      <w:r w:rsidR="005B5847">
        <w:rPr>
          <w:rFonts w:ascii="Arial" w:hAnsi="Arial" w:cs="Arial"/>
          <w:sz w:val="24"/>
          <w:szCs w:val="24"/>
        </w:rPr>
        <w:t xml:space="preserve"> using a gel medium and mod </w:t>
      </w:r>
      <w:proofErr w:type="spellStart"/>
      <w:r w:rsidR="005B5847">
        <w:rPr>
          <w:rFonts w:ascii="Arial" w:hAnsi="Arial" w:cs="Arial"/>
          <w:sz w:val="24"/>
          <w:szCs w:val="24"/>
        </w:rPr>
        <w:t>podge</w:t>
      </w:r>
      <w:proofErr w:type="spellEnd"/>
      <w:r w:rsidR="005B5847">
        <w:rPr>
          <w:rFonts w:ascii="Arial" w:hAnsi="Arial" w:cs="Arial"/>
          <w:sz w:val="24"/>
          <w:szCs w:val="24"/>
        </w:rPr>
        <w:t xml:space="preserve"> glue</w:t>
      </w:r>
      <w:r w:rsidR="00054DBD" w:rsidRPr="005B5847">
        <w:rPr>
          <w:rFonts w:ascii="Arial" w:hAnsi="Arial" w:cs="Arial"/>
          <w:sz w:val="24"/>
          <w:szCs w:val="24"/>
        </w:rPr>
        <w:t xml:space="preserve">. This could be utilised by </w:t>
      </w:r>
      <w:r w:rsidR="005B5847">
        <w:rPr>
          <w:rFonts w:ascii="Arial" w:hAnsi="Arial" w:cs="Arial"/>
          <w:sz w:val="24"/>
          <w:szCs w:val="24"/>
        </w:rPr>
        <w:t>creating</w:t>
      </w:r>
      <w:r w:rsidR="00054DBD" w:rsidRPr="005B5847">
        <w:rPr>
          <w:rFonts w:ascii="Arial" w:hAnsi="Arial" w:cs="Arial"/>
          <w:sz w:val="24"/>
          <w:szCs w:val="24"/>
        </w:rPr>
        <w:t xml:space="preserve"> a hard hitting advert campaign or by using statistics to show how Foyle Search and Rescue have saved lives on the banks of the River Foyle. </w:t>
      </w:r>
      <w:r w:rsidR="00032DFA" w:rsidRPr="005B5847">
        <w:rPr>
          <w:rFonts w:ascii="Arial" w:hAnsi="Arial" w:cs="Arial"/>
          <w:sz w:val="24"/>
          <w:szCs w:val="24"/>
        </w:rPr>
        <w:t>Foyle Search and Rescue are welcoming Search and Rescue organisations from across the world in June of this year as part of their own awareness campaign. They are also plan</w:t>
      </w:r>
      <w:r w:rsidR="005B5847">
        <w:rPr>
          <w:rFonts w:ascii="Arial" w:hAnsi="Arial" w:cs="Arial"/>
          <w:sz w:val="24"/>
          <w:szCs w:val="24"/>
        </w:rPr>
        <w:t>ning</w:t>
      </w:r>
      <w:r w:rsidR="00032DFA" w:rsidRPr="005B5847">
        <w:rPr>
          <w:rFonts w:ascii="Arial" w:hAnsi="Arial" w:cs="Arial"/>
          <w:sz w:val="24"/>
          <w:szCs w:val="24"/>
        </w:rPr>
        <w:t xml:space="preserve"> to embark on their own advertising </w:t>
      </w:r>
      <w:r w:rsidR="00032DFA" w:rsidRPr="005B5847">
        <w:rPr>
          <w:rFonts w:ascii="Arial" w:hAnsi="Arial" w:cs="Arial"/>
          <w:sz w:val="24"/>
          <w:szCs w:val="24"/>
        </w:rPr>
        <w:lastRenderedPageBreak/>
        <w:t xml:space="preserve">campaign by staging a live rescue from the Peace Bridge in Derry. A full scale rescue operation is planned and will require the help of the Rescue Helicopter at Rescue 118 in Sligo. Given more time the documentary could have been developed to include this visit and campaign. </w:t>
      </w:r>
      <w:r w:rsidR="005B5847" w:rsidRPr="005B5847">
        <w:rPr>
          <w:rFonts w:ascii="Arial" w:hAnsi="Arial" w:cs="Arial"/>
          <w:sz w:val="24"/>
          <w:szCs w:val="24"/>
        </w:rPr>
        <w:t xml:space="preserve">Fundraising is a key aspect to Foyle Search and </w:t>
      </w:r>
      <w:proofErr w:type="gramStart"/>
      <w:r w:rsidR="005B5847" w:rsidRPr="005B5847">
        <w:rPr>
          <w:rFonts w:ascii="Arial" w:hAnsi="Arial" w:cs="Arial"/>
          <w:sz w:val="24"/>
          <w:szCs w:val="24"/>
        </w:rPr>
        <w:t>Rescue,</w:t>
      </w:r>
      <w:proofErr w:type="gramEnd"/>
      <w:r w:rsidR="005B5847" w:rsidRPr="005B5847">
        <w:rPr>
          <w:rFonts w:ascii="Arial" w:hAnsi="Arial" w:cs="Arial"/>
          <w:sz w:val="24"/>
          <w:szCs w:val="24"/>
        </w:rPr>
        <w:t xml:space="preserve"> this can range from door to door collections, donations, bag packing in supermarkets and</w:t>
      </w:r>
      <w:r w:rsidR="00032DFA" w:rsidRPr="005B5847">
        <w:rPr>
          <w:rFonts w:ascii="Arial" w:hAnsi="Arial" w:cs="Arial"/>
          <w:sz w:val="24"/>
          <w:szCs w:val="24"/>
        </w:rPr>
        <w:t xml:space="preserve"> </w:t>
      </w:r>
      <w:r w:rsidR="005B5847" w:rsidRPr="005B5847">
        <w:rPr>
          <w:rFonts w:ascii="Arial" w:hAnsi="Arial" w:cs="Arial"/>
          <w:sz w:val="24"/>
          <w:szCs w:val="24"/>
        </w:rPr>
        <w:t xml:space="preserve">staged charity events. Unfortunately these events are happening outside of my project timescale. Events like these could have been included in the documentary as they demonstrate the lengths the volunteers go to </w:t>
      </w:r>
      <w:proofErr w:type="spellStart"/>
      <w:r w:rsidR="005B5847" w:rsidRPr="005B5847">
        <w:rPr>
          <w:rFonts w:ascii="Arial" w:hAnsi="Arial" w:cs="Arial"/>
          <w:sz w:val="24"/>
          <w:szCs w:val="24"/>
        </w:rPr>
        <w:t>to</w:t>
      </w:r>
      <w:proofErr w:type="spellEnd"/>
      <w:r w:rsidR="005B5847" w:rsidRPr="005B5847">
        <w:rPr>
          <w:rFonts w:ascii="Arial" w:hAnsi="Arial" w:cs="Arial"/>
          <w:sz w:val="24"/>
          <w:szCs w:val="24"/>
        </w:rPr>
        <w:t xml:space="preserve"> keep Foyle Search and Rescue running and providing an essential service to the people of Derry.</w:t>
      </w:r>
    </w:p>
    <w:p w:rsidR="00422E68" w:rsidRPr="00760A16" w:rsidRDefault="00436EDD" w:rsidP="00760A16">
      <w:pPr>
        <w:pStyle w:val="Heading1"/>
        <w:rPr>
          <w:rFonts w:ascii="Arial" w:hAnsi="Arial" w:cs="Arial"/>
          <w:color w:val="auto"/>
        </w:rPr>
      </w:pPr>
      <w:bookmarkStart w:id="24" w:name="_Toc324177201"/>
      <w:r>
        <w:rPr>
          <w:rFonts w:ascii="Arial" w:hAnsi="Arial" w:cs="Arial"/>
          <w:color w:val="auto"/>
        </w:rPr>
        <w:t>9</w:t>
      </w:r>
      <w:r w:rsidR="00090783" w:rsidRPr="00AA334A">
        <w:rPr>
          <w:rFonts w:ascii="Arial" w:hAnsi="Arial" w:cs="Arial"/>
          <w:color w:val="auto"/>
        </w:rPr>
        <w:t>.</w:t>
      </w:r>
      <w:r w:rsidR="00BC1722" w:rsidRPr="00AA334A">
        <w:rPr>
          <w:rFonts w:ascii="Arial" w:hAnsi="Arial" w:cs="Arial"/>
          <w:color w:val="auto"/>
        </w:rPr>
        <w:t>0</w:t>
      </w:r>
      <w:r w:rsidR="00090783" w:rsidRPr="00AA334A">
        <w:rPr>
          <w:rFonts w:ascii="Arial" w:hAnsi="Arial" w:cs="Arial"/>
          <w:color w:val="auto"/>
        </w:rPr>
        <w:t xml:space="preserve"> References</w:t>
      </w:r>
      <w:r w:rsidR="000A3927">
        <w:rPr>
          <w:rFonts w:ascii="Arial" w:hAnsi="Arial" w:cs="Arial"/>
          <w:color w:val="auto"/>
        </w:rPr>
        <w:t xml:space="preserve"> &amp; Bibliography</w:t>
      </w:r>
      <w:bookmarkEnd w:id="24"/>
    </w:p>
    <w:sdt>
      <w:sdtPr>
        <w:rPr>
          <w:rFonts w:ascii="Arial" w:eastAsia="Calibri" w:hAnsi="Arial" w:cs="Arial"/>
          <w:b w:val="0"/>
          <w:bCs w:val="0"/>
          <w:color w:val="000000" w:themeColor="text1"/>
          <w:sz w:val="24"/>
          <w:szCs w:val="24"/>
        </w:rPr>
        <w:id w:val="1136925444"/>
        <w:docPartObj>
          <w:docPartGallery w:val="Bibliographies"/>
          <w:docPartUnique/>
        </w:docPartObj>
      </w:sdtPr>
      <w:sdtEndPr>
        <w:rPr>
          <w:rFonts w:ascii="Calibri" w:hAnsi="Calibri" w:cs="Times New Roman"/>
          <w:color w:val="auto"/>
          <w:sz w:val="22"/>
          <w:szCs w:val="22"/>
        </w:rPr>
      </w:sdtEndPr>
      <w:sdtContent>
        <w:p w:rsidR="001F18E4" w:rsidRPr="001F18E4" w:rsidRDefault="001F18E4" w:rsidP="00147AA3">
          <w:pPr>
            <w:pStyle w:val="Heading1"/>
            <w:rPr>
              <w:rFonts w:ascii="Arial" w:hAnsi="Arial" w:cs="Arial"/>
              <w:color w:val="000000" w:themeColor="text1"/>
              <w:sz w:val="24"/>
              <w:szCs w:val="24"/>
            </w:rPr>
          </w:pPr>
        </w:p>
        <w:sdt>
          <w:sdtPr>
            <w:rPr>
              <w:rFonts w:ascii="Arial" w:hAnsi="Arial" w:cs="Arial"/>
              <w:color w:val="000000" w:themeColor="text1"/>
              <w:sz w:val="24"/>
              <w:szCs w:val="24"/>
            </w:rPr>
            <w:id w:val="111145805"/>
            <w:bibliography/>
          </w:sdtPr>
          <w:sdtEndPr>
            <w:rPr>
              <w:rFonts w:ascii="Calibri" w:hAnsi="Calibri" w:cs="Times New Roman"/>
              <w:color w:val="auto"/>
              <w:sz w:val="22"/>
              <w:szCs w:val="22"/>
            </w:rPr>
          </w:sdtEndPr>
          <w:sdtContent>
            <w:p w:rsidR="00760A16" w:rsidRPr="00760A16" w:rsidRDefault="00A0616D" w:rsidP="005720D8">
              <w:pPr>
                <w:pStyle w:val="Bibliography"/>
                <w:spacing w:line="240" w:lineRule="auto"/>
                <w:ind w:left="720" w:hanging="720"/>
                <w:rPr>
                  <w:rFonts w:ascii="Arial" w:hAnsi="Arial" w:cs="Arial"/>
                  <w:noProof/>
                  <w:sz w:val="24"/>
                  <w:szCs w:val="24"/>
                </w:rPr>
              </w:pPr>
              <w:r w:rsidRPr="00A0616D">
                <w:rPr>
                  <w:rFonts w:ascii="Arial" w:hAnsi="Arial" w:cs="Arial"/>
                  <w:color w:val="000000" w:themeColor="text1"/>
                  <w:sz w:val="24"/>
                  <w:szCs w:val="24"/>
                </w:rPr>
                <w:fldChar w:fldCharType="begin"/>
              </w:r>
              <w:r w:rsidR="001F18E4" w:rsidRPr="00760A16">
                <w:rPr>
                  <w:rFonts w:ascii="Arial" w:hAnsi="Arial" w:cs="Arial"/>
                  <w:color w:val="000000" w:themeColor="text1"/>
                  <w:sz w:val="24"/>
                  <w:szCs w:val="24"/>
                </w:rPr>
                <w:instrText xml:space="preserve"> BIBLIOGRAPHY </w:instrText>
              </w:r>
              <w:r w:rsidRPr="00A0616D">
                <w:rPr>
                  <w:rFonts w:ascii="Arial" w:hAnsi="Arial" w:cs="Arial"/>
                  <w:color w:val="000000" w:themeColor="text1"/>
                  <w:sz w:val="24"/>
                  <w:szCs w:val="24"/>
                </w:rPr>
                <w:fldChar w:fldCharType="separate"/>
              </w:r>
              <w:r w:rsidR="00760A16" w:rsidRPr="00760A16">
                <w:rPr>
                  <w:rFonts w:ascii="Arial" w:hAnsi="Arial" w:cs="Arial"/>
                  <w:noProof/>
                  <w:sz w:val="24"/>
                  <w:szCs w:val="24"/>
                </w:rPr>
                <w:t xml:space="preserve">Burton, A. (2007, November 16). </w:t>
              </w:r>
              <w:r w:rsidR="00760A16" w:rsidRPr="00760A16">
                <w:rPr>
                  <w:rFonts w:ascii="Arial" w:hAnsi="Arial" w:cs="Arial"/>
                  <w:i/>
                  <w:iCs/>
                  <w:noProof/>
                  <w:sz w:val="24"/>
                  <w:szCs w:val="24"/>
                </w:rPr>
                <w:t>6 Types of Documentary</w:t>
              </w:r>
              <w:r w:rsidR="00760A16" w:rsidRPr="00760A16">
                <w:rPr>
                  <w:rFonts w:ascii="Arial" w:hAnsi="Arial" w:cs="Arial"/>
                  <w:noProof/>
                  <w:sz w:val="24"/>
                  <w:szCs w:val="24"/>
                </w:rPr>
                <w:t>. Retrieved April 10, 2012, from http://collaborativedocumentary.wordpress.com: http://collaborativedocumentary.wordpress.com/6-types-of-documentary/</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 xml:space="preserve">Creswell, P. C. (2011). </w:t>
              </w:r>
              <w:r w:rsidRPr="00760A16">
                <w:rPr>
                  <w:rFonts w:ascii="Arial" w:hAnsi="Arial" w:cs="Arial"/>
                  <w:i/>
                  <w:iCs/>
                  <w:noProof/>
                  <w:sz w:val="24"/>
                  <w:szCs w:val="24"/>
                </w:rPr>
                <w:t>Designing and Conducting Mixed Methods Research.</w:t>
              </w:r>
              <w:r w:rsidRPr="00760A16">
                <w:rPr>
                  <w:rFonts w:ascii="Arial" w:hAnsi="Arial" w:cs="Arial"/>
                  <w:noProof/>
                  <w:sz w:val="24"/>
                  <w:szCs w:val="24"/>
                </w:rPr>
                <w:t xml:space="preserve"> Thousand Oaks, California: Sage Publications.</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 xml:space="preserve">Darryl Dewet. (2010, May 10). </w:t>
              </w:r>
              <w:r w:rsidRPr="00760A16">
                <w:rPr>
                  <w:rFonts w:ascii="Arial" w:hAnsi="Arial" w:cs="Arial"/>
                  <w:i/>
                  <w:iCs/>
                  <w:noProof/>
                  <w:sz w:val="24"/>
                  <w:szCs w:val="24"/>
                </w:rPr>
                <w:t>NRSI-Always on call</w:t>
              </w:r>
              <w:r w:rsidRPr="00760A16">
                <w:rPr>
                  <w:rFonts w:ascii="Arial" w:hAnsi="Arial" w:cs="Arial"/>
                  <w:noProof/>
                  <w:sz w:val="24"/>
                  <w:szCs w:val="24"/>
                </w:rPr>
                <w:t>. Retrieved April 15, 2012, from http://darryldewet.com: http://darryldewet.com/ogilvy/our-work/nsri-always-on-call/</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Harvey, B. (2008). How to make your own video or short film. Oxford: How to books.</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Henderson, D. (2012, March 12). Documentary film maker. (J. Kinsella, Interviewer)</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 xml:space="preserve">Kinsella, J. (2012, March 1). </w:t>
              </w:r>
              <w:r w:rsidRPr="00760A16">
                <w:rPr>
                  <w:rFonts w:ascii="Arial" w:hAnsi="Arial" w:cs="Arial"/>
                  <w:i/>
                  <w:iCs/>
                  <w:noProof/>
                  <w:sz w:val="24"/>
                  <w:szCs w:val="24"/>
                </w:rPr>
                <w:t>Reflective Blog</w:t>
              </w:r>
              <w:r w:rsidRPr="00760A16">
                <w:rPr>
                  <w:rFonts w:ascii="Arial" w:hAnsi="Arial" w:cs="Arial"/>
                  <w:noProof/>
                  <w:sz w:val="24"/>
                  <w:szCs w:val="24"/>
                </w:rPr>
                <w:t>. Retrieved November 3, 2009, from http://jk-bdesdesignvisualcommunication.blogspot.co.uk/: http://jk-bdesdesignvisualcommunication.blogspot.co.uk/</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 xml:space="preserve">MercerBell. (2011, August 24th). </w:t>
              </w:r>
              <w:r w:rsidRPr="00760A16">
                <w:rPr>
                  <w:rFonts w:ascii="Arial" w:hAnsi="Arial" w:cs="Arial"/>
                  <w:i/>
                  <w:iCs/>
                  <w:noProof/>
                  <w:sz w:val="24"/>
                  <w:szCs w:val="24"/>
                </w:rPr>
                <w:t>Fire and Rescue</w:t>
              </w:r>
              <w:r w:rsidRPr="00760A16">
                <w:rPr>
                  <w:rFonts w:ascii="Arial" w:hAnsi="Arial" w:cs="Arial"/>
                  <w:noProof/>
                  <w:sz w:val="24"/>
                  <w:szCs w:val="24"/>
                </w:rPr>
                <w:t>. Retrieved March 12, 2012, from http://www.mercerbell.com.au: http://www.mercerbell.com.au/#!/1292/Fire &amp;amp; Rescue</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Moore, P. P. (2012, April 12). Documentary film making. (J. Kinsella, Interviewer)</w:t>
              </w:r>
            </w:p>
            <w:p w:rsidR="00760A16" w:rsidRPr="00760A16" w:rsidRDefault="00760A16" w:rsidP="005720D8">
              <w:pPr>
                <w:pStyle w:val="Bibliography"/>
                <w:spacing w:line="240" w:lineRule="auto"/>
                <w:ind w:left="720" w:hanging="720"/>
                <w:rPr>
                  <w:rFonts w:ascii="Arial" w:hAnsi="Arial" w:cs="Arial"/>
                  <w:noProof/>
                  <w:sz w:val="24"/>
                  <w:szCs w:val="24"/>
                </w:rPr>
              </w:pPr>
              <w:r w:rsidRPr="00760A16">
                <w:rPr>
                  <w:rFonts w:ascii="Arial" w:hAnsi="Arial" w:cs="Arial"/>
                  <w:noProof/>
                  <w:sz w:val="24"/>
                  <w:szCs w:val="24"/>
                </w:rPr>
                <w:t xml:space="preserve">Samaritans. (2008). </w:t>
              </w:r>
              <w:r w:rsidRPr="00760A16">
                <w:rPr>
                  <w:rFonts w:ascii="Arial" w:hAnsi="Arial" w:cs="Arial"/>
                  <w:i/>
                  <w:iCs/>
                  <w:noProof/>
                  <w:sz w:val="24"/>
                  <w:szCs w:val="24"/>
                </w:rPr>
                <w:t>Samaritans Media Guidelines UK 2008</w:t>
              </w:r>
              <w:r w:rsidRPr="00760A16">
                <w:rPr>
                  <w:rFonts w:ascii="Arial" w:hAnsi="Arial" w:cs="Arial"/>
                  <w:noProof/>
                  <w:sz w:val="24"/>
                  <w:szCs w:val="24"/>
                </w:rPr>
                <w:t>. Retrieved April 28, 2012, from Samaritans: http://www.samaritans.org/pdf/SamaritansMediaGuidelines-UK2008.pdf - Page 8.</w:t>
              </w:r>
            </w:p>
            <w:p w:rsidR="00E770E2" w:rsidRPr="00E770E2" w:rsidRDefault="00A0616D" w:rsidP="00E770E2">
              <w:pPr>
                <w:spacing w:line="240" w:lineRule="auto"/>
              </w:pPr>
              <w:r w:rsidRPr="00760A16">
                <w:rPr>
                  <w:rFonts w:ascii="Arial" w:hAnsi="Arial" w:cs="Arial"/>
                  <w:b/>
                  <w:bCs/>
                  <w:noProof/>
                  <w:color w:val="000000" w:themeColor="text1"/>
                  <w:sz w:val="24"/>
                  <w:szCs w:val="24"/>
                </w:rPr>
                <w:fldChar w:fldCharType="end"/>
              </w:r>
            </w:p>
          </w:sdtContent>
        </w:sdt>
      </w:sdtContent>
    </w:sdt>
    <w:bookmarkStart w:id="25" w:name="_Toc324177202" w:displacedByCustomXml="prev"/>
    <w:p w:rsidR="00C60DF7" w:rsidRDefault="00E770E2" w:rsidP="00C60DF7">
      <w:pPr>
        <w:pStyle w:val="Heading1"/>
        <w:rPr>
          <w:rFonts w:ascii="Arial" w:hAnsi="Arial" w:cs="Arial"/>
          <w:color w:val="auto"/>
        </w:rPr>
      </w:pPr>
      <w:r>
        <w:rPr>
          <w:rFonts w:ascii="Arial" w:hAnsi="Arial" w:cs="Arial"/>
          <w:color w:val="auto"/>
        </w:rPr>
        <w:lastRenderedPageBreak/>
        <w:br/>
      </w:r>
      <w:r w:rsidR="00436EDD">
        <w:rPr>
          <w:rFonts w:ascii="Arial" w:hAnsi="Arial" w:cs="Arial"/>
          <w:color w:val="auto"/>
        </w:rPr>
        <w:t>10</w:t>
      </w:r>
      <w:r w:rsidR="00090783" w:rsidRPr="00AA334A">
        <w:rPr>
          <w:rFonts w:ascii="Arial" w:hAnsi="Arial" w:cs="Arial"/>
          <w:color w:val="auto"/>
        </w:rPr>
        <w:t>.</w:t>
      </w:r>
      <w:r w:rsidR="00436EDD">
        <w:rPr>
          <w:rFonts w:ascii="Arial" w:hAnsi="Arial" w:cs="Arial"/>
          <w:color w:val="auto"/>
        </w:rPr>
        <w:t>0</w:t>
      </w:r>
      <w:r w:rsidR="00090783" w:rsidRPr="00AA334A">
        <w:rPr>
          <w:rFonts w:ascii="Arial" w:hAnsi="Arial" w:cs="Arial"/>
          <w:color w:val="auto"/>
        </w:rPr>
        <w:t xml:space="preserve"> Appendices</w:t>
      </w:r>
      <w:bookmarkEnd w:id="25"/>
    </w:p>
    <w:p w:rsidR="00C60DF7" w:rsidRPr="00C60DF7" w:rsidRDefault="00C60DF7" w:rsidP="00C60DF7"/>
    <w:p w:rsidR="00C60DF7" w:rsidRDefault="00C60DF7" w:rsidP="00C60DF7">
      <w:pPr>
        <w:pStyle w:val="Heading2"/>
        <w:rPr>
          <w:rFonts w:ascii="Arial" w:hAnsi="Arial" w:cs="Arial"/>
          <w:color w:val="000000" w:themeColor="text1"/>
          <w:sz w:val="24"/>
          <w:szCs w:val="24"/>
        </w:rPr>
      </w:pPr>
      <w:bookmarkStart w:id="26" w:name="_Toc324177203"/>
      <w:r w:rsidRPr="00C60DF7">
        <w:rPr>
          <w:rFonts w:ascii="Arial" w:hAnsi="Arial" w:cs="Arial"/>
          <w:color w:val="000000" w:themeColor="text1"/>
          <w:sz w:val="24"/>
          <w:szCs w:val="24"/>
        </w:rPr>
        <w:t>Appendix I – Agency Advertising Campaigns</w:t>
      </w:r>
      <w:bookmarkEnd w:id="26"/>
      <w:r w:rsidRPr="00C60DF7">
        <w:rPr>
          <w:rFonts w:ascii="Arial" w:hAnsi="Arial" w:cs="Arial"/>
          <w:color w:val="000000" w:themeColor="text1"/>
          <w:sz w:val="24"/>
          <w:szCs w:val="24"/>
        </w:rPr>
        <w:t xml:space="preserve"> </w:t>
      </w:r>
    </w:p>
    <w:p w:rsidR="00C60DF7" w:rsidRPr="00C60DF7" w:rsidRDefault="00C60DF7" w:rsidP="00C60DF7"/>
    <w:p w:rsidR="00C60DF7" w:rsidRPr="00C60DF7" w:rsidRDefault="00C60DF7" w:rsidP="00C60DF7">
      <w:bookmarkStart w:id="27" w:name="_GoBack"/>
      <w:r>
        <w:rPr>
          <w:noProof/>
          <w:lang w:eastAsia="en-GB"/>
        </w:rPr>
        <w:drawing>
          <wp:inline distT="0" distB="0" distL="0" distR="0">
            <wp:extent cx="5733415" cy="4053205"/>
            <wp:effectExtent l="0" t="0" r="635" b="4445"/>
            <wp:docPr id="4" name="Picture 4" descr="C:\Users\Terri &amp; John\Desktop\Report Pics\Inspir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 &amp; John\Desktop\Report Pics\Inspiration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4053205"/>
                    </a:xfrm>
                    <a:prstGeom prst="rect">
                      <a:avLst/>
                    </a:prstGeom>
                    <a:noFill/>
                    <a:ln>
                      <a:noFill/>
                    </a:ln>
                  </pic:spPr>
                </pic:pic>
              </a:graphicData>
            </a:graphic>
          </wp:inline>
        </w:drawing>
      </w:r>
    </w:p>
    <w:p w:rsidR="00090783" w:rsidRPr="00065053" w:rsidRDefault="003A2A44" w:rsidP="00065053">
      <w:pPr>
        <w:pStyle w:val="Heading2"/>
        <w:rPr>
          <w:rFonts w:ascii="Arial" w:hAnsi="Arial" w:cs="Arial"/>
          <w:color w:val="auto"/>
        </w:rPr>
      </w:pPr>
      <w:bookmarkStart w:id="28" w:name="_Toc324177204"/>
      <w:bookmarkEnd w:id="27"/>
      <w:r>
        <w:rPr>
          <w:rFonts w:ascii="Arial" w:hAnsi="Arial" w:cs="Arial"/>
          <w:color w:val="auto"/>
        </w:rPr>
        <w:t>Appendix I</w:t>
      </w:r>
      <w:r w:rsidR="00C60DF7">
        <w:rPr>
          <w:rFonts w:ascii="Arial" w:hAnsi="Arial" w:cs="Arial"/>
          <w:color w:val="auto"/>
        </w:rPr>
        <w:t>I</w:t>
      </w:r>
      <w:r>
        <w:rPr>
          <w:rFonts w:ascii="Arial" w:hAnsi="Arial" w:cs="Arial"/>
          <w:color w:val="auto"/>
        </w:rPr>
        <w:t xml:space="preserve"> – Gantt </w:t>
      </w:r>
      <w:proofErr w:type="gramStart"/>
      <w:r w:rsidR="00436EDD">
        <w:rPr>
          <w:rFonts w:ascii="Arial" w:hAnsi="Arial" w:cs="Arial"/>
          <w:color w:val="auto"/>
        </w:rPr>
        <w:t>Chart</w:t>
      </w:r>
      <w:bookmarkEnd w:id="28"/>
      <w:proofErr w:type="gramEnd"/>
    </w:p>
    <w:p w:rsidR="00B203B4" w:rsidRDefault="00B203B4" w:rsidP="00065053">
      <w:pPr>
        <w:jc w:val="center"/>
        <w:rPr>
          <w:rFonts w:ascii="Arial" w:hAnsi="Arial" w:cs="Arial"/>
        </w:rPr>
      </w:pPr>
      <w:r>
        <w:rPr>
          <w:rFonts w:ascii="Arial" w:hAnsi="Arial" w:cs="Arial"/>
          <w:noProof/>
          <w:lang w:eastAsia="en-GB"/>
        </w:rPr>
        <w:drawing>
          <wp:inline distT="0" distB="0" distL="0" distR="0">
            <wp:extent cx="8034390" cy="2278752"/>
            <wp:effectExtent l="39370" t="74930" r="120650" b="825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032637" cy="2278255"/>
                    </a:xfrm>
                    <a:prstGeom prst="rect">
                      <a:avLst/>
                    </a:prstGeom>
                    <a:ln>
                      <a:solidFill>
                        <a:schemeClr val="accent1"/>
                      </a:solidFill>
                    </a:ln>
                    <a:effectLst>
                      <a:outerShdw blurRad="50800" dist="38100" algn="l" rotWithShape="0">
                        <a:prstClr val="black">
                          <a:alpha val="40000"/>
                        </a:prstClr>
                      </a:outerShdw>
                    </a:effectLst>
                  </pic:spPr>
                </pic:pic>
              </a:graphicData>
            </a:graphic>
          </wp:inline>
        </w:drawing>
      </w:r>
    </w:p>
    <w:p w:rsidR="00AA334A" w:rsidRPr="00AA334A" w:rsidRDefault="00AA334A" w:rsidP="004319ED">
      <w:pPr>
        <w:rPr>
          <w:rFonts w:ascii="Arial" w:hAnsi="Arial" w:cs="Arial"/>
        </w:rPr>
      </w:pPr>
    </w:p>
    <w:p w:rsidR="00217C4B" w:rsidRPr="00AA334A" w:rsidRDefault="003A2A44" w:rsidP="004319ED">
      <w:pPr>
        <w:pStyle w:val="Heading2"/>
        <w:rPr>
          <w:rFonts w:ascii="Arial" w:hAnsi="Arial" w:cs="Arial"/>
          <w:color w:val="auto"/>
        </w:rPr>
      </w:pPr>
      <w:bookmarkStart w:id="29" w:name="_Toc324177205"/>
      <w:r>
        <w:rPr>
          <w:rFonts w:ascii="Arial" w:hAnsi="Arial" w:cs="Arial"/>
          <w:color w:val="auto"/>
        </w:rPr>
        <w:lastRenderedPageBreak/>
        <w:t>Appendix I</w:t>
      </w:r>
      <w:r w:rsidR="00C60DF7">
        <w:rPr>
          <w:rFonts w:ascii="Arial" w:hAnsi="Arial" w:cs="Arial"/>
          <w:color w:val="auto"/>
        </w:rPr>
        <w:t>I</w:t>
      </w:r>
      <w:r>
        <w:rPr>
          <w:rFonts w:ascii="Arial" w:hAnsi="Arial" w:cs="Arial"/>
          <w:color w:val="auto"/>
        </w:rPr>
        <w:t>I -</w:t>
      </w:r>
      <w:r w:rsidR="00217C4B" w:rsidRPr="00AA334A">
        <w:rPr>
          <w:rFonts w:ascii="Arial" w:hAnsi="Arial" w:cs="Arial"/>
          <w:color w:val="auto"/>
        </w:rPr>
        <w:t xml:space="preserve"> Mind map</w:t>
      </w:r>
      <w:bookmarkEnd w:id="29"/>
    </w:p>
    <w:p w:rsidR="00C60DF7" w:rsidRDefault="00C60DF7" w:rsidP="004319ED">
      <w:pPr>
        <w:rPr>
          <w:rFonts w:ascii="Arial" w:hAnsi="Arial" w:cs="Arial"/>
        </w:rPr>
      </w:pPr>
    </w:p>
    <w:p w:rsidR="00B203B4" w:rsidRPr="00AA334A" w:rsidRDefault="00B203B4" w:rsidP="004319ED">
      <w:pPr>
        <w:rPr>
          <w:rFonts w:ascii="Arial" w:hAnsi="Arial" w:cs="Arial"/>
        </w:rPr>
      </w:pPr>
      <w:r>
        <w:rPr>
          <w:rFonts w:ascii="Arial" w:hAnsi="Arial" w:cs="Arial"/>
          <w:noProof/>
          <w:lang w:eastAsia="en-GB"/>
        </w:rPr>
        <w:drawing>
          <wp:inline distT="0" distB="0" distL="0" distR="0">
            <wp:extent cx="5731510" cy="4053205"/>
            <wp:effectExtent l="76200" t="38100" r="78740" b="1187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53205"/>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Pr="001F18E4" w:rsidRDefault="003A2A44" w:rsidP="001F18E4">
      <w:pPr>
        <w:pStyle w:val="Heading2"/>
        <w:rPr>
          <w:rFonts w:ascii="Arial" w:hAnsi="Arial" w:cs="Arial"/>
          <w:color w:val="000000" w:themeColor="text1"/>
          <w:sz w:val="24"/>
          <w:szCs w:val="24"/>
        </w:rPr>
      </w:pPr>
      <w:bookmarkStart w:id="30" w:name="_Toc324177206"/>
      <w:r w:rsidRPr="001F18E4">
        <w:rPr>
          <w:rFonts w:ascii="Arial" w:hAnsi="Arial" w:cs="Arial"/>
          <w:color w:val="000000" w:themeColor="text1"/>
          <w:sz w:val="24"/>
          <w:szCs w:val="24"/>
        </w:rPr>
        <w:lastRenderedPageBreak/>
        <w:t>Appendix I</w:t>
      </w:r>
      <w:r w:rsidR="00C60DF7" w:rsidRPr="001F18E4">
        <w:rPr>
          <w:rFonts w:ascii="Arial" w:hAnsi="Arial" w:cs="Arial"/>
          <w:color w:val="000000" w:themeColor="text1"/>
          <w:sz w:val="24"/>
          <w:szCs w:val="24"/>
        </w:rPr>
        <w:t>V – PSNI Letter</w:t>
      </w:r>
      <w:bookmarkEnd w:id="30"/>
    </w:p>
    <w:p w:rsidR="001F18E4" w:rsidRDefault="001F18E4" w:rsidP="001F18E4"/>
    <w:p w:rsidR="00C60DF7" w:rsidRDefault="00C60DF7" w:rsidP="00760A16">
      <w:pPr>
        <w:jc w:val="center"/>
      </w:pPr>
      <w:r>
        <w:rPr>
          <w:noProof/>
          <w:lang w:eastAsia="en-GB"/>
        </w:rPr>
        <w:drawing>
          <wp:inline distT="0" distB="0" distL="0" distR="0">
            <wp:extent cx="5721178" cy="5029200"/>
            <wp:effectExtent l="76200" t="38100" r="70485" b="114300"/>
            <wp:docPr id="12" name="Picture 12" descr="C:\Users\Terri &amp; John\Desktop\Report Pics\PSNI-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ri &amp; John\Desktop\Report Pics\PSNI-Letter.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16" b="23390"/>
                    <a:stretch/>
                  </pic:blipFill>
                  <pic:spPr bwMode="auto">
                    <a:xfrm>
                      <a:off x="0" y="0"/>
                      <a:ext cx="5721350" cy="5029351"/>
                    </a:xfrm>
                    <a:prstGeom prst="rect">
                      <a:avLst/>
                    </a:prstGeom>
                    <a:noFill/>
                    <a:ln>
                      <a:solidFill>
                        <a:schemeClr val="accent1"/>
                      </a:solidFill>
                    </a:ln>
                    <a:effectLst>
                      <a:outerShdw blurRad="50800" dist="38100" dir="5400000" algn="t"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3F97" w:rsidRDefault="00683F97" w:rsidP="00683F97">
      <w:pPr>
        <w:pStyle w:val="Heading2"/>
        <w:rPr>
          <w:rFonts w:ascii="Arial" w:hAnsi="Arial" w:cs="Arial"/>
          <w:color w:val="000000" w:themeColor="text1"/>
          <w:sz w:val="24"/>
          <w:szCs w:val="24"/>
        </w:rPr>
      </w:pPr>
    </w:p>
    <w:p w:rsidR="00683F97" w:rsidRDefault="00683F97" w:rsidP="00683F97">
      <w:pPr>
        <w:pStyle w:val="Heading2"/>
        <w:rPr>
          <w:rFonts w:ascii="Arial" w:hAnsi="Arial" w:cs="Arial"/>
          <w:color w:val="000000" w:themeColor="text1"/>
          <w:sz w:val="24"/>
          <w:szCs w:val="24"/>
        </w:rPr>
      </w:pPr>
    </w:p>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Default="001F18E4" w:rsidP="001F18E4"/>
    <w:p w:rsidR="001F18E4" w:rsidRPr="001F18E4" w:rsidRDefault="001F18E4" w:rsidP="001F18E4"/>
    <w:p w:rsidR="00683F97" w:rsidRPr="00683F97" w:rsidRDefault="00C60DF7" w:rsidP="00683F97">
      <w:pPr>
        <w:pStyle w:val="Heading2"/>
        <w:rPr>
          <w:rFonts w:ascii="Arial" w:hAnsi="Arial" w:cs="Arial"/>
          <w:color w:val="000000" w:themeColor="text1"/>
          <w:sz w:val="24"/>
          <w:szCs w:val="24"/>
        </w:rPr>
      </w:pPr>
      <w:bookmarkStart w:id="31" w:name="_Toc324177207"/>
      <w:r w:rsidRPr="00683F97">
        <w:rPr>
          <w:rFonts w:ascii="Arial" w:hAnsi="Arial" w:cs="Arial"/>
          <w:color w:val="000000" w:themeColor="text1"/>
          <w:sz w:val="24"/>
          <w:szCs w:val="24"/>
        </w:rPr>
        <w:lastRenderedPageBreak/>
        <w:t>Appendix V – Foyle Search and Rescue Boat</w:t>
      </w:r>
      <w:bookmarkEnd w:id="31"/>
    </w:p>
    <w:p w:rsidR="00683F97" w:rsidRDefault="00683F97" w:rsidP="00683F97">
      <w:pPr>
        <w:rPr>
          <w:sz w:val="24"/>
          <w:szCs w:val="24"/>
        </w:rPr>
      </w:pPr>
    </w:p>
    <w:p w:rsidR="00FD7D70" w:rsidRPr="00683F97" w:rsidRDefault="00C60DF7" w:rsidP="00683F97">
      <w:pPr>
        <w:jc w:val="center"/>
        <w:rPr>
          <w:sz w:val="24"/>
          <w:szCs w:val="24"/>
        </w:rPr>
      </w:pPr>
      <w:r>
        <w:rPr>
          <w:noProof/>
          <w:lang w:eastAsia="en-GB"/>
        </w:rPr>
        <w:drawing>
          <wp:inline distT="0" distB="0" distL="0" distR="0">
            <wp:extent cx="5053913" cy="3057768"/>
            <wp:effectExtent l="76200" t="38100" r="71120" b="104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et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2128" cy="3056688"/>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C60DF7" w:rsidRDefault="00C60DF7" w:rsidP="00C60DF7">
      <w:pPr>
        <w:pStyle w:val="Heading2"/>
        <w:rPr>
          <w:rFonts w:ascii="Arial" w:hAnsi="Arial" w:cs="Arial"/>
          <w:color w:val="000000" w:themeColor="text1"/>
          <w:sz w:val="24"/>
          <w:szCs w:val="24"/>
        </w:rPr>
      </w:pPr>
      <w:bookmarkStart w:id="32" w:name="_Toc324177208"/>
      <w:r w:rsidRPr="00C60DF7">
        <w:rPr>
          <w:rFonts w:ascii="Arial" w:hAnsi="Arial" w:cs="Arial"/>
          <w:color w:val="000000" w:themeColor="text1"/>
          <w:sz w:val="24"/>
          <w:szCs w:val="24"/>
        </w:rPr>
        <w:t>Appendix VI – Typographic Research</w:t>
      </w:r>
      <w:bookmarkEnd w:id="32"/>
    </w:p>
    <w:p w:rsidR="00683F97" w:rsidRPr="00683F97" w:rsidRDefault="00683F97" w:rsidP="00683F97"/>
    <w:p w:rsidR="00760A16" w:rsidRPr="00760A16" w:rsidRDefault="00C60DF7" w:rsidP="00760A16">
      <w:pPr>
        <w:jc w:val="center"/>
      </w:pPr>
      <w:r>
        <w:rPr>
          <w:noProof/>
          <w:lang w:eastAsia="en-GB"/>
        </w:rPr>
        <w:drawing>
          <wp:inline distT="0" distB="0" distL="0" distR="0">
            <wp:extent cx="4933482" cy="3694671"/>
            <wp:effectExtent l="76200" t="38100" r="76835" b="115570"/>
            <wp:docPr id="14" name="Picture 14" descr="C:\Users\Terri &amp; John\Desktop\Report Pics\High-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i &amp; John\Desktop\Report Pics\High-Viz.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424" cy="3694627"/>
                    </a:xfrm>
                    <a:prstGeom prst="rect">
                      <a:avLst/>
                    </a:prstGeom>
                    <a:noFill/>
                    <a:ln>
                      <a:solidFill>
                        <a:schemeClr val="accent1"/>
                      </a:solidFill>
                    </a:ln>
                    <a:effectLst>
                      <a:outerShdw blurRad="50800" dist="38100" dir="5400000" algn="t" rotWithShape="0">
                        <a:prstClr val="black">
                          <a:alpha val="40000"/>
                        </a:prstClr>
                      </a:outerShdw>
                    </a:effectLst>
                  </pic:spPr>
                </pic:pic>
              </a:graphicData>
            </a:graphic>
          </wp:inline>
        </w:drawing>
      </w:r>
    </w:p>
    <w:p w:rsidR="00147AA3" w:rsidRDefault="00147AA3" w:rsidP="00683F97">
      <w:pPr>
        <w:pStyle w:val="Heading2"/>
        <w:rPr>
          <w:rFonts w:ascii="Arial" w:hAnsi="Arial" w:cs="Arial"/>
          <w:color w:val="000000" w:themeColor="text1"/>
          <w:sz w:val="24"/>
          <w:szCs w:val="24"/>
        </w:rPr>
      </w:pPr>
    </w:p>
    <w:p w:rsidR="00C60DF7" w:rsidRDefault="00C60DF7" w:rsidP="00683F97">
      <w:pPr>
        <w:pStyle w:val="Heading2"/>
        <w:rPr>
          <w:rFonts w:ascii="Arial" w:hAnsi="Arial" w:cs="Arial"/>
          <w:color w:val="000000" w:themeColor="text1"/>
          <w:sz w:val="24"/>
          <w:szCs w:val="24"/>
        </w:rPr>
      </w:pPr>
      <w:bookmarkStart w:id="33" w:name="_Toc324177209"/>
      <w:r w:rsidRPr="00683F97">
        <w:rPr>
          <w:rFonts w:ascii="Arial" w:hAnsi="Arial" w:cs="Arial"/>
          <w:color w:val="000000" w:themeColor="text1"/>
          <w:sz w:val="24"/>
          <w:szCs w:val="24"/>
        </w:rPr>
        <w:t>Appendix VII – Interview Setup at FSAR Boardroom</w:t>
      </w:r>
      <w:bookmarkEnd w:id="33"/>
    </w:p>
    <w:p w:rsidR="00683F97" w:rsidRPr="00683F97" w:rsidRDefault="00683F97" w:rsidP="00683F97"/>
    <w:p w:rsidR="00C60DF7" w:rsidRDefault="00C60DF7" w:rsidP="00683F97">
      <w:pPr>
        <w:jc w:val="center"/>
      </w:pPr>
      <w:r>
        <w:rPr>
          <w:noProof/>
          <w:lang w:eastAsia="en-GB"/>
        </w:rPr>
        <w:drawing>
          <wp:inline distT="0" distB="0" distL="0" distR="0">
            <wp:extent cx="4942702" cy="3701575"/>
            <wp:effectExtent l="76200" t="38100" r="67945" b="108585"/>
            <wp:docPr id="15" name="Picture 15" descr="C:\Users\Terri &amp; John\Desktop\Report Pics\Board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i &amp; John\Desktop\Report Pics\Boardroom 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4331" cy="3702795"/>
                    </a:xfrm>
                    <a:prstGeom prst="rect">
                      <a:avLst/>
                    </a:prstGeom>
                    <a:noFill/>
                    <a:ln>
                      <a:solidFill>
                        <a:schemeClr val="accent1"/>
                      </a:solidFill>
                    </a:ln>
                    <a:effectLst>
                      <a:outerShdw blurRad="50800" dist="38100" dir="5400000" algn="t" rotWithShape="0">
                        <a:prstClr val="black">
                          <a:alpha val="40000"/>
                        </a:prstClr>
                      </a:outerShdw>
                    </a:effectLst>
                  </pic:spPr>
                </pic:pic>
              </a:graphicData>
            </a:graphic>
          </wp:inline>
        </w:drawing>
      </w:r>
    </w:p>
    <w:p w:rsidR="00683F97" w:rsidRPr="00147AA3" w:rsidRDefault="00C60DF7" w:rsidP="00147AA3">
      <w:pPr>
        <w:pStyle w:val="Heading2"/>
        <w:rPr>
          <w:rFonts w:ascii="Arial" w:hAnsi="Arial" w:cs="Arial"/>
          <w:color w:val="000000" w:themeColor="text1"/>
          <w:sz w:val="24"/>
          <w:szCs w:val="24"/>
        </w:rPr>
      </w:pPr>
      <w:bookmarkStart w:id="34" w:name="_Toc324177210"/>
      <w:r w:rsidRPr="00C60DF7">
        <w:rPr>
          <w:rFonts w:ascii="Arial" w:hAnsi="Arial" w:cs="Arial"/>
          <w:color w:val="000000" w:themeColor="text1"/>
          <w:sz w:val="24"/>
          <w:szCs w:val="24"/>
        </w:rPr>
        <w:t>Appendix VIII – Thermal Camera</w:t>
      </w:r>
      <w:bookmarkEnd w:id="34"/>
    </w:p>
    <w:p w:rsidR="00147AA3" w:rsidRPr="00147AA3" w:rsidRDefault="00683F97" w:rsidP="00147AA3">
      <w:pPr>
        <w:jc w:val="center"/>
      </w:pPr>
      <w:r>
        <w:rPr>
          <w:noProof/>
          <w:lang w:eastAsia="en-GB"/>
        </w:rPr>
        <w:drawing>
          <wp:inline distT="0" distB="0" distL="0" distR="0">
            <wp:extent cx="4941631" cy="3595816"/>
            <wp:effectExtent l="76200" t="38100" r="68580" b="119380"/>
            <wp:docPr id="16" name="Picture 16" descr="C:\Users\Terri &amp; John\Desktop\Report Pics\thermal-imaging-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i &amp; John\Desktop\Report Pics\thermal-imaging-camer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1545" cy="3595753"/>
                    </a:xfrm>
                    <a:prstGeom prst="rect">
                      <a:avLst/>
                    </a:prstGeom>
                    <a:noFill/>
                    <a:ln>
                      <a:solidFill>
                        <a:schemeClr val="accent1"/>
                      </a:solidFill>
                    </a:ln>
                    <a:effectLst>
                      <a:outerShdw blurRad="50800" dist="38100" dir="5400000" algn="t" rotWithShape="0">
                        <a:prstClr val="black">
                          <a:alpha val="40000"/>
                        </a:prstClr>
                      </a:outerShdw>
                    </a:effectLst>
                  </pic:spPr>
                </pic:pic>
              </a:graphicData>
            </a:graphic>
          </wp:inline>
        </w:drawing>
      </w:r>
    </w:p>
    <w:p w:rsidR="00147AA3" w:rsidRPr="00147AA3" w:rsidRDefault="00683F97" w:rsidP="00147AA3">
      <w:pPr>
        <w:pStyle w:val="Heading2"/>
        <w:rPr>
          <w:rFonts w:ascii="Arial" w:hAnsi="Arial" w:cs="Arial"/>
          <w:color w:val="000000" w:themeColor="text1"/>
          <w:sz w:val="24"/>
          <w:szCs w:val="24"/>
        </w:rPr>
      </w:pPr>
      <w:bookmarkStart w:id="35" w:name="_Toc324177211"/>
      <w:r w:rsidRPr="00147AA3">
        <w:rPr>
          <w:rFonts w:ascii="Arial" w:hAnsi="Arial" w:cs="Arial"/>
          <w:color w:val="000000" w:themeColor="text1"/>
          <w:sz w:val="24"/>
          <w:szCs w:val="24"/>
        </w:rPr>
        <w:lastRenderedPageBreak/>
        <w:t>Appendix IX – Conceptual Work</w:t>
      </w:r>
      <w:bookmarkEnd w:id="35"/>
    </w:p>
    <w:p w:rsidR="00683F97" w:rsidRPr="00147AA3" w:rsidRDefault="00683F97" w:rsidP="00147AA3">
      <w:pPr>
        <w:rPr>
          <w:rFonts w:ascii="Arial" w:hAnsi="Arial" w:cs="Arial"/>
          <w:color w:val="000000" w:themeColor="text1"/>
          <w:sz w:val="24"/>
          <w:szCs w:val="24"/>
        </w:rPr>
      </w:pPr>
      <w:r>
        <w:rPr>
          <w:noProof/>
          <w:lang w:eastAsia="en-GB"/>
        </w:rPr>
        <w:drawing>
          <wp:inline distT="0" distB="0" distL="0" distR="0">
            <wp:extent cx="5721350" cy="4275455"/>
            <wp:effectExtent l="76200" t="38100" r="69850" b="106045"/>
            <wp:docPr id="17" name="Picture 17" descr="C:\Users\Terri &amp; John\Desktop\Report Pics\Conce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ri &amp; John\Desktop\Report Pics\Concept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0" cy="4275455"/>
                    </a:xfrm>
                    <a:prstGeom prst="rect">
                      <a:avLst/>
                    </a:prstGeom>
                    <a:noFill/>
                    <a:ln>
                      <a:solidFill>
                        <a:schemeClr val="accent1"/>
                      </a:solidFill>
                    </a:ln>
                    <a:effectLst>
                      <a:outerShdw blurRad="50800" dist="38100" dir="5400000" algn="t" rotWithShape="0">
                        <a:prstClr val="black">
                          <a:alpha val="40000"/>
                        </a:prstClr>
                      </a:outerShdw>
                    </a:effectLst>
                  </pic:spPr>
                </pic:pic>
              </a:graphicData>
            </a:graphic>
          </wp:inline>
        </w:drawing>
      </w:r>
    </w:p>
    <w:p w:rsidR="001E3A01" w:rsidRPr="00AA334A" w:rsidRDefault="001E3A01" w:rsidP="004319ED">
      <w:pPr>
        <w:rPr>
          <w:rFonts w:ascii="Arial" w:hAnsi="Arial" w:cs="Arial"/>
        </w:rPr>
      </w:pPr>
    </w:p>
    <w:p w:rsidR="000E53C8" w:rsidRPr="00AA334A" w:rsidRDefault="00683F97" w:rsidP="004319ED">
      <w:pPr>
        <w:pStyle w:val="Heading2"/>
        <w:rPr>
          <w:rFonts w:ascii="Arial" w:hAnsi="Arial" w:cs="Arial"/>
          <w:color w:val="auto"/>
        </w:rPr>
      </w:pPr>
      <w:bookmarkStart w:id="36" w:name="_Toc324177212"/>
      <w:r>
        <w:rPr>
          <w:rFonts w:ascii="Arial" w:hAnsi="Arial" w:cs="Arial"/>
          <w:color w:val="auto"/>
        </w:rPr>
        <w:t>Appendix X</w:t>
      </w:r>
      <w:r w:rsidR="003A2A44">
        <w:rPr>
          <w:rFonts w:ascii="Arial" w:hAnsi="Arial" w:cs="Arial"/>
          <w:color w:val="auto"/>
        </w:rPr>
        <w:t xml:space="preserve"> -</w:t>
      </w:r>
      <w:r w:rsidR="000E53C8" w:rsidRPr="00AA334A">
        <w:rPr>
          <w:rFonts w:ascii="Arial" w:hAnsi="Arial" w:cs="Arial"/>
          <w:color w:val="auto"/>
        </w:rPr>
        <w:t xml:space="preserve"> HUD (heads up display)</w:t>
      </w:r>
      <w:bookmarkEnd w:id="36"/>
    </w:p>
    <w:p w:rsidR="000E53C8" w:rsidRPr="00AA334A" w:rsidRDefault="000E53C8" w:rsidP="004319ED">
      <w:pPr>
        <w:rPr>
          <w:rFonts w:ascii="Arial" w:hAnsi="Arial" w:cs="Arial"/>
        </w:rPr>
      </w:pPr>
      <w:proofErr w:type="spellStart"/>
      <w:proofErr w:type="gramStart"/>
      <w:r w:rsidRPr="00AA334A">
        <w:rPr>
          <w:rFonts w:ascii="Arial" w:hAnsi="Arial" w:cs="Arial"/>
        </w:rPr>
        <w:t>Hud</w:t>
      </w:r>
      <w:proofErr w:type="spellEnd"/>
      <w:proofErr w:type="gramEnd"/>
      <w:r w:rsidRPr="00AA334A">
        <w:rPr>
          <w:rFonts w:ascii="Arial" w:hAnsi="Arial" w:cs="Arial"/>
        </w:rPr>
        <w:t xml:space="preserve"> graphic examples</w:t>
      </w:r>
      <w:r w:rsidR="001E3A01">
        <w:rPr>
          <w:rFonts w:ascii="Arial" w:hAnsi="Arial" w:cs="Arial"/>
          <w:noProof/>
          <w:lang w:eastAsia="en-GB"/>
        </w:rPr>
        <w:drawing>
          <wp:inline distT="0" distB="0" distL="0" distR="0">
            <wp:extent cx="5731510" cy="1844040"/>
            <wp:effectExtent l="76200" t="38100" r="78740" b="1181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_Part_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1844040"/>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1E3A01" w:rsidRDefault="001E3A01" w:rsidP="00433CB4">
      <w:pPr>
        <w:jc w:val="center"/>
      </w:pPr>
    </w:p>
    <w:p w:rsidR="00147AA3" w:rsidRPr="00147AA3" w:rsidRDefault="00147AA3" w:rsidP="00147AA3"/>
    <w:p w:rsidR="00683F97" w:rsidRDefault="00683F97" w:rsidP="00683F97"/>
    <w:p w:rsidR="00147AA3" w:rsidRDefault="00147AA3" w:rsidP="00683F97"/>
    <w:p w:rsidR="00A7527C" w:rsidRPr="00A7527C" w:rsidRDefault="00683F97" w:rsidP="00A7527C">
      <w:pPr>
        <w:pStyle w:val="Heading2"/>
        <w:rPr>
          <w:rFonts w:ascii="Arial" w:hAnsi="Arial" w:cs="Arial"/>
          <w:color w:val="000000" w:themeColor="text1"/>
          <w:sz w:val="24"/>
          <w:szCs w:val="24"/>
        </w:rPr>
      </w:pPr>
      <w:bookmarkStart w:id="37" w:name="_Toc324177213"/>
      <w:r w:rsidRPr="00683F97">
        <w:rPr>
          <w:rFonts w:ascii="Arial" w:hAnsi="Arial" w:cs="Arial"/>
          <w:color w:val="000000" w:themeColor="text1"/>
          <w:sz w:val="24"/>
          <w:szCs w:val="24"/>
        </w:rPr>
        <w:lastRenderedPageBreak/>
        <w:t>Appendix XI – Shooting Schedule</w:t>
      </w:r>
      <w:bookmarkEnd w:id="37"/>
    </w:p>
    <w:p w:rsidR="00683F97" w:rsidRPr="001F18E4" w:rsidRDefault="00683F97" w:rsidP="00683F97">
      <w:pPr>
        <w:rPr>
          <w:i/>
        </w:rPr>
      </w:pPr>
    </w:p>
    <w:p w:rsidR="00683F97" w:rsidRDefault="00683F97" w:rsidP="00683F97"/>
    <w:p w:rsidR="00683F97" w:rsidRDefault="000A3927" w:rsidP="001F18E4">
      <w:pPr>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6pt;height:409.25pt" o:ole="" o:bordertopcolor="this" o:borderleftcolor="this" o:borderbottomcolor="this" o:borderrightcolor="this">
            <v:imagedata r:id="rId20" o:title="" croptop="8884f" cropbottom="14150f" cropleft="3705f" cropright="874f"/>
            <w10:bordertop type="single" width="4"/>
            <w10:borderleft type="single" width="4"/>
            <w10:borderbottom type="single" width="4"/>
            <w10:borderright type="single" width="4"/>
          </v:shape>
          <o:OLEObject Type="Embed" ProgID="AcroExch.Document.7" ShapeID="_x0000_i1025" DrawAspect="Content" ObjectID="_1416133361" r:id="rId21"/>
        </w:object>
      </w:r>
    </w:p>
    <w:p w:rsidR="00683F97" w:rsidRDefault="00683F97" w:rsidP="00683F97"/>
    <w:p w:rsidR="00683F97" w:rsidRDefault="00683F97" w:rsidP="00683F97"/>
    <w:p w:rsidR="00683F97" w:rsidRDefault="00683F97" w:rsidP="00683F97"/>
    <w:p w:rsidR="00683F97" w:rsidRDefault="00683F97" w:rsidP="00683F97"/>
    <w:p w:rsidR="00683F97" w:rsidRDefault="00683F97" w:rsidP="00683F97"/>
    <w:p w:rsidR="00683F97" w:rsidRDefault="00683F97" w:rsidP="00683F97"/>
    <w:p w:rsidR="00683F97" w:rsidRPr="00A7527C" w:rsidRDefault="00A7527C" w:rsidP="00A7527C">
      <w:pPr>
        <w:pStyle w:val="Heading2"/>
        <w:rPr>
          <w:rFonts w:ascii="Arial" w:hAnsi="Arial" w:cs="Arial"/>
          <w:color w:val="000000" w:themeColor="text1"/>
          <w:sz w:val="24"/>
          <w:szCs w:val="24"/>
        </w:rPr>
      </w:pPr>
      <w:bookmarkStart w:id="38" w:name="_Toc324177214"/>
      <w:r w:rsidRPr="00A7527C">
        <w:rPr>
          <w:rFonts w:ascii="Arial" w:hAnsi="Arial" w:cs="Arial"/>
          <w:color w:val="000000" w:themeColor="text1"/>
          <w:sz w:val="24"/>
          <w:szCs w:val="24"/>
        </w:rPr>
        <w:lastRenderedPageBreak/>
        <w:t>Appendix XII – Head Camera</w:t>
      </w:r>
      <w:bookmarkEnd w:id="38"/>
    </w:p>
    <w:p w:rsidR="00A7527C" w:rsidRDefault="00A7527C" w:rsidP="004319ED">
      <w:pPr>
        <w:pStyle w:val="Heading2"/>
        <w:rPr>
          <w:rFonts w:ascii="Arial" w:hAnsi="Arial" w:cs="Arial"/>
          <w:color w:val="auto"/>
        </w:rPr>
      </w:pPr>
    </w:p>
    <w:p w:rsidR="00A7527C" w:rsidRDefault="00A7527C" w:rsidP="001F18E4">
      <w:pPr>
        <w:jc w:val="center"/>
      </w:pPr>
      <w:r>
        <w:rPr>
          <w:noProof/>
          <w:lang w:eastAsia="en-GB"/>
        </w:rPr>
        <w:drawing>
          <wp:inline distT="0" distB="0" distL="0" distR="0">
            <wp:extent cx="3822073" cy="2866767"/>
            <wp:effectExtent l="76200" t="38100" r="83185" b="1054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Camer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9578" cy="2864896"/>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A7527C" w:rsidRDefault="00A7527C" w:rsidP="004319ED">
      <w:pPr>
        <w:pStyle w:val="Heading2"/>
        <w:rPr>
          <w:rFonts w:ascii="Arial" w:hAnsi="Arial" w:cs="Arial"/>
          <w:color w:val="auto"/>
        </w:rPr>
      </w:pPr>
    </w:p>
    <w:p w:rsidR="00A7527C" w:rsidRPr="00A7527C" w:rsidRDefault="00A7527C" w:rsidP="00A7527C">
      <w:pPr>
        <w:pStyle w:val="Heading2"/>
        <w:rPr>
          <w:rFonts w:ascii="Arial" w:hAnsi="Arial" w:cs="Arial"/>
          <w:color w:val="000000" w:themeColor="text1"/>
          <w:sz w:val="24"/>
          <w:szCs w:val="24"/>
        </w:rPr>
      </w:pPr>
      <w:bookmarkStart w:id="39" w:name="_Toc324177215"/>
      <w:r w:rsidRPr="00A7527C">
        <w:rPr>
          <w:rFonts w:ascii="Arial" w:hAnsi="Arial" w:cs="Arial"/>
          <w:color w:val="000000" w:themeColor="text1"/>
          <w:sz w:val="24"/>
          <w:szCs w:val="24"/>
        </w:rPr>
        <w:t>Appendix X</w:t>
      </w:r>
      <w:r>
        <w:rPr>
          <w:rFonts w:ascii="Arial" w:hAnsi="Arial" w:cs="Arial"/>
          <w:color w:val="000000" w:themeColor="text1"/>
          <w:sz w:val="24"/>
          <w:szCs w:val="24"/>
        </w:rPr>
        <w:t>I</w:t>
      </w:r>
      <w:r w:rsidRPr="00A7527C">
        <w:rPr>
          <w:rFonts w:ascii="Arial" w:hAnsi="Arial" w:cs="Arial"/>
          <w:color w:val="000000" w:themeColor="text1"/>
          <w:sz w:val="24"/>
          <w:szCs w:val="24"/>
        </w:rPr>
        <w:t>II –</w:t>
      </w:r>
      <w:r>
        <w:rPr>
          <w:rFonts w:ascii="Arial" w:hAnsi="Arial" w:cs="Arial"/>
          <w:color w:val="000000" w:themeColor="text1"/>
          <w:sz w:val="24"/>
          <w:szCs w:val="24"/>
        </w:rPr>
        <w:t xml:space="preserve"> D3100 DSLR</w:t>
      </w:r>
      <w:r w:rsidRPr="00A7527C">
        <w:rPr>
          <w:rFonts w:ascii="Arial" w:hAnsi="Arial" w:cs="Arial"/>
          <w:color w:val="000000" w:themeColor="text1"/>
          <w:sz w:val="24"/>
          <w:szCs w:val="24"/>
        </w:rPr>
        <w:t xml:space="preserve"> Camera</w:t>
      </w:r>
      <w:bookmarkEnd w:id="39"/>
    </w:p>
    <w:p w:rsidR="00A7527C" w:rsidRDefault="00A7527C" w:rsidP="004319ED">
      <w:pPr>
        <w:pStyle w:val="Heading2"/>
        <w:rPr>
          <w:rFonts w:ascii="Arial" w:hAnsi="Arial" w:cs="Arial"/>
          <w:color w:val="auto"/>
        </w:rPr>
      </w:pPr>
    </w:p>
    <w:p w:rsidR="00A7527C" w:rsidRDefault="00A7527C" w:rsidP="001F18E4">
      <w:pPr>
        <w:jc w:val="center"/>
      </w:pPr>
      <w:r>
        <w:rPr>
          <w:noProof/>
          <w:lang w:eastAsia="en-GB"/>
        </w:rPr>
        <w:drawing>
          <wp:inline distT="0" distB="0" distL="0" distR="0">
            <wp:extent cx="3937540" cy="2953264"/>
            <wp:effectExtent l="76200" t="38100" r="82550" b="114300"/>
            <wp:docPr id="18" name="Picture 18" descr="C:\Users\Terri &amp; John\Desktop\Report Pics\D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rri &amp; John\Desktop\Report Pics\D31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1094" cy="2955929"/>
                    </a:xfrm>
                    <a:prstGeom prst="rect">
                      <a:avLst/>
                    </a:prstGeom>
                    <a:noFill/>
                    <a:ln>
                      <a:solidFill>
                        <a:schemeClr val="accent1"/>
                      </a:solidFill>
                    </a:ln>
                    <a:effectLst>
                      <a:outerShdw blurRad="50800" dist="38100" dir="5400000" algn="t" rotWithShape="0">
                        <a:prstClr val="black">
                          <a:alpha val="40000"/>
                        </a:prstClr>
                      </a:outerShdw>
                    </a:effectLst>
                  </pic:spPr>
                </pic:pic>
              </a:graphicData>
            </a:graphic>
          </wp:inline>
        </w:drawing>
      </w:r>
    </w:p>
    <w:p w:rsidR="00A7527C" w:rsidRDefault="00A7527C" w:rsidP="004319ED">
      <w:pPr>
        <w:pStyle w:val="Heading2"/>
        <w:rPr>
          <w:rFonts w:ascii="Arial" w:hAnsi="Arial" w:cs="Arial"/>
          <w:color w:val="auto"/>
        </w:rPr>
      </w:pPr>
    </w:p>
    <w:p w:rsidR="00760A16" w:rsidRPr="00760A16" w:rsidRDefault="00760A16" w:rsidP="00760A16"/>
    <w:p w:rsidR="00147AA3" w:rsidRDefault="00147AA3" w:rsidP="00A7527C">
      <w:pPr>
        <w:pStyle w:val="Heading2"/>
        <w:rPr>
          <w:rFonts w:ascii="Arial" w:hAnsi="Arial" w:cs="Arial"/>
          <w:color w:val="auto"/>
        </w:rPr>
      </w:pPr>
    </w:p>
    <w:p w:rsidR="00A7527C" w:rsidRDefault="00A7527C" w:rsidP="00A7527C">
      <w:pPr>
        <w:pStyle w:val="Heading2"/>
        <w:rPr>
          <w:rFonts w:ascii="Arial" w:hAnsi="Arial" w:cs="Arial"/>
          <w:color w:val="auto"/>
        </w:rPr>
      </w:pPr>
      <w:bookmarkStart w:id="40" w:name="_Toc324177216"/>
      <w:r>
        <w:rPr>
          <w:rFonts w:ascii="Arial" w:hAnsi="Arial" w:cs="Arial"/>
          <w:color w:val="auto"/>
        </w:rPr>
        <w:t xml:space="preserve">Appendix XIX - </w:t>
      </w:r>
      <w:r w:rsidRPr="00AA334A">
        <w:rPr>
          <w:rFonts w:ascii="Arial" w:hAnsi="Arial" w:cs="Arial"/>
          <w:color w:val="auto"/>
        </w:rPr>
        <w:t xml:space="preserve">JVC </w:t>
      </w:r>
      <w:proofErr w:type="spellStart"/>
      <w:r w:rsidRPr="00AA334A">
        <w:rPr>
          <w:rFonts w:ascii="Arial" w:hAnsi="Arial" w:cs="Arial"/>
          <w:color w:val="auto"/>
        </w:rPr>
        <w:t>Everio</w:t>
      </w:r>
      <w:bookmarkEnd w:id="40"/>
      <w:proofErr w:type="spellEnd"/>
    </w:p>
    <w:p w:rsidR="00A7527C" w:rsidRDefault="00A7527C" w:rsidP="00A7527C"/>
    <w:p w:rsidR="00A7527C" w:rsidRPr="00A7527C" w:rsidRDefault="00A7527C" w:rsidP="00A7527C">
      <w:pPr>
        <w:jc w:val="center"/>
      </w:pPr>
      <w:r>
        <w:rPr>
          <w:noProof/>
          <w:lang w:eastAsia="en-GB"/>
        </w:rPr>
        <w:drawing>
          <wp:inline distT="0" distB="0" distL="0" distR="0">
            <wp:extent cx="3215148" cy="2412717"/>
            <wp:effectExtent l="76200" t="38100" r="80645" b="1212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dy-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340" cy="2414362"/>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A7527C" w:rsidRDefault="00A7527C" w:rsidP="00A7527C">
      <w:pPr>
        <w:pStyle w:val="Heading2"/>
        <w:jc w:val="center"/>
        <w:rPr>
          <w:rFonts w:ascii="Arial" w:hAnsi="Arial" w:cs="Arial"/>
          <w:color w:val="auto"/>
        </w:rPr>
      </w:pPr>
    </w:p>
    <w:p w:rsidR="00A7527C" w:rsidRDefault="00A7527C" w:rsidP="001F18E4">
      <w:pPr>
        <w:jc w:val="center"/>
        <w:rPr>
          <w:rFonts w:ascii="Arial" w:hAnsi="Arial" w:cs="Arial"/>
        </w:rPr>
      </w:pPr>
      <w:r>
        <w:rPr>
          <w:noProof/>
          <w:lang w:eastAsia="en-GB"/>
        </w:rPr>
        <w:drawing>
          <wp:inline distT="0" distB="0" distL="0" distR="0">
            <wp:extent cx="3232846" cy="2424813"/>
            <wp:effectExtent l="76200" t="38100" r="81915" b="1092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dy-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6097" cy="2427252"/>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A7527C" w:rsidRDefault="00A7527C" w:rsidP="00A7527C"/>
    <w:p w:rsidR="00A7527C" w:rsidRPr="00147AA3" w:rsidRDefault="00A7527C" w:rsidP="00147AA3">
      <w:pPr>
        <w:pStyle w:val="Heading2"/>
        <w:rPr>
          <w:rFonts w:ascii="Arial" w:hAnsi="Arial" w:cs="Arial"/>
          <w:color w:val="000000" w:themeColor="text1"/>
          <w:sz w:val="24"/>
          <w:szCs w:val="24"/>
        </w:rPr>
      </w:pPr>
      <w:bookmarkStart w:id="41" w:name="_Toc324177217"/>
      <w:r w:rsidRPr="00A7527C">
        <w:rPr>
          <w:rFonts w:ascii="Arial" w:hAnsi="Arial" w:cs="Arial"/>
          <w:color w:val="000000" w:themeColor="text1"/>
          <w:sz w:val="24"/>
          <w:szCs w:val="24"/>
        </w:rPr>
        <w:t xml:space="preserve">Appendix XX </w:t>
      </w:r>
      <w:r>
        <w:rPr>
          <w:rFonts w:ascii="Arial" w:hAnsi="Arial" w:cs="Arial"/>
          <w:color w:val="000000" w:themeColor="text1"/>
          <w:sz w:val="24"/>
          <w:szCs w:val="24"/>
        </w:rPr>
        <w:t>–</w:t>
      </w:r>
      <w:r w:rsidRPr="00A7527C">
        <w:rPr>
          <w:rFonts w:ascii="Arial" w:hAnsi="Arial" w:cs="Arial"/>
          <w:color w:val="000000" w:themeColor="text1"/>
          <w:sz w:val="24"/>
          <w:szCs w:val="24"/>
        </w:rPr>
        <w:t xml:space="preserve"> </w:t>
      </w:r>
      <w:r>
        <w:rPr>
          <w:rFonts w:ascii="Arial" w:hAnsi="Arial" w:cs="Arial"/>
          <w:color w:val="000000" w:themeColor="text1"/>
          <w:sz w:val="24"/>
          <w:szCs w:val="24"/>
        </w:rPr>
        <w:t>Volunteer Garvin Kerr Interview Footage Altered in After Effects</w:t>
      </w:r>
      <w:bookmarkEnd w:id="41"/>
    </w:p>
    <w:p w:rsidR="00147AA3" w:rsidRPr="00147AA3" w:rsidRDefault="00A7527C" w:rsidP="00147AA3">
      <w:r>
        <w:rPr>
          <w:noProof/>
          <w:lang w:eastAsia="en-GB"/>
        </w:rPr>
        <w:drawing>
          <wp:inline distT="0" distB="0" distL="0" distR="0">
            <wp:extent cx="5733415" cy="1717675"/>
            <wp:effectExtent l="0" t="0" r="635" b="0"/>
            <wp:docPr id="19" name="Picture 19" descr="C:\Users\Terri &amp; John\Desktop\Report Pics\Gar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rri &amp; John\Desktop\Report Pics\Garvi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1717675"/>
                    </a:xfrm>
                    <a:prstGeom prst="rect">
                      <a:avLst/>
                    </a:prstGeom>
                    <a:noFill/>
                    <a:ln>
                      <a:noFill/>
                    </a:ln>
                  </pic:spPr>
                </pic:pic>
              </a:graphicData>
            </a:graphic>
          </wp:inline>
        </w:drawing>
      </w:r>
    </w:p>
    <w:p w:rsidR="000E53C8" w:rsidRPr="00AA334A" w:rsidRDefault="00A7527C" w:rsidP="004319ED">
      <w:pPr>
        <w:pStyle w:val="Heading2"/>
        <w:rPr>
          <w:rFonts w:ascii="Arial" w:hAnsi="Arial" w:cs="Arial"/>
          <w:color w:val="auto"/>
        </w:rPr>
      </w:pPr>
      <w:bookmarkStart w:id="42" w:name="_Toc324177218"/>
      <w:r>
        <w:rPr>
          <w:rFonts w:ascii="Arial" w:hAnsi="Arial" w:cs="Arial"/>
          <w:color w:val="auto"/>
        </w:rPr>
        <w:lastRenderedPageBreak/>
        <w:t>Appendix XXI</w:t>
      </w:r>
      <w:r w:rsidR="003A2A44">
        <w:rPr>
          <w:rFonts w:ascii="Arial" w:hAnsi="Arial" w:cs="Arial"/>
          <w:color w:val="auto"/>
        </w:rPr>
        <w:t xml:space="preserve"> -</w:t>
      </w:r>
      <w:r w:rsidR="000E53C8" w:rsidRPr="00AA334A">
        <w:rPr>
          <w:rFonts w:ascii="Arial" w:hAnsi="Arial" w:cs="Arial"/>
          <w:color w:val="auto"/>
        </w:rPr>
        <w:t xml:space="preserve"> 3D Studio Max water tutorial</w:t>
      </w:r>
      <w:bookmarkEnd w:id="42"/>
    </w:p>
    <w:p w:rsidR="000E53C8" w:rsidRDefault="000E53C8" w:rsidP="004319ED">
      <w:pPr>
        <w:rPr>
          <w:rFonts w:ascii="Arial" w:hAnsi="Arial" w:cs="Arial"/>
        </w:rPr>
      </w:pPr>
      <w:r w:rsidRPr="00AA334A">
        <w:rPr>
          <w:rFonts w:ascii="Arial" w:hAnsi="Arial" w:cs="Arial"/>
        </w:rPr>
        <w:t>Water still from sequence</w:t>
      </w:r>
    </w:p>
    <w:p w:rsidR="00720CD1" w:rsidRDefault="00720CD1" w:rsidP="00720CD1">
      <w:pPr>
        <w:jc w:val="center"/>
        <w:rPr>
          <w:rFonts w:ascii="Arial" w:hAnsi="Arial" w:cs="Arial"/>
        </w:rPr>
      </w:pPr>
      <w:r>
        <w:rPr>
          <w:rFonts w:ascii="Arial" w:hAnsi="Arial" w:cs="Arial"/>
          <w:noProof/>
          <w:lang w:eastAsia="en-GB"/>
        </w:rPr>
        <w:drawing>
          <wp:inline distT="0" distB="0" distL="0" distR="0">
            <wp:extent cx="5731510" cy="1719580"/>
            <wp:effectExtent l="76200" t="38100" r="78740" b="109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_3Ds_Max.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1719580"/>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rsidR="00683F97" w:rsidRDefault="00683F97" w:rsidP="00760A16">
      <w:pPr>
        <w:rPr>
          <w:rFonts w:ascii="Arial" w:hAnsi="Arial" w:cs="Arial"/>
        </w:rPr>
      </w:pPr>
    </w:p>
    <w:p w:rsidR="00683F97" w:rsidRDefault="00683F97" w:rsidP="004319ED">
      <w:pPr>
        <w:rPr>
          <w:rFonts w:ascii="Arial" w:hAnsi="Arial" w:cs="Arial"/>
        </w:rPr>
      </w:pPr>
    </w:p>
    <w:p w:rsidR="00433CB4" w:rsidRPr="00AA334A" w:rsidRDefault="00433CB4" w:rsidP="00433CB4">
      <w:pPr>
        <w:jc w:val="center"/>
        <w:rPr>
          <w:rFonts w:ascii="Arial" w:hAnsi="Arial" w:cs="Arial"/>
        </w:rPr>
      </w:pPr>
    </w:p>
    <w:p w:rsidR="00B203B4" w:rsidRPr="001147F5" w:rsidRDefault="00B203B4" w:rsidP="00A7527C"/>
    <w:sectPr w:rsidR="00B203B4" w:rsidRPr="001147F5" w:rsidSect="00E21007">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6A6" w:rsidRDefault="009836A6" w:rsidP="00BF0DCB">
      <w:pPr>
        <w:spacing w:after="0" w:line="240" w:lineRule="auto"/>
      </w:pPr>
      <w:r>
        <w:separator/>
      </w:r>
    </w:p>
  </w:endnote>
  <w:endnote w:type="continuationSeparator" w:id="0">
    <w:p w:rsidR="009836A6" w:rsidRDefault="009836A6" w:rsidP="00BF0D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262479"/>
      <w:docPartObj>
        <w:docPartGallery w:val="Page Numbers (Bottom of Page)"/>
        <w:docPartUnique/>
      </w:docPartObj>
    </w:sdtPr>
    <w:sdtContent>
      <w:p w:rsidR="00147AA3" w:rsidRDefault="00A0616D">
        <w:pPr>
          <w:pStyle w:val="Footer"/>
        </w:pPr>
        <w:r>
          <w:rPr>
            <w:noProof/>
            <w:lang w:eastAsia="en-GB"/>
          </w:rPr>
          <w:pict>
            <v:group id="Group 33" o:spid="_x0000_s2049"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47AA3" w:rsidRDefault="00A0616D">
                      <w:pPr>
                        <w:jc w:val="center"/>
                      </w:pPr>
                      <w:r w:rsidRPr="00A0616D">
                        <w:fldChar w:fldCharType="begin"/>
                      </w:r>
                      <w:r w:rsidR="00147AA3">
                        <w:instrText xml:space="preserve"> PAGE    \* MERGEFORMAT </w:instrText>
                      </w:r>
                      <w:r w:rsidRPr="00A0616D">
                        <w:fldChar w:fldCharType="separate"/>
                      </w:r>
                      <w:r w:rsidR="00EB3BEC" w:rsidRPr="00EB3BEC">
                        <w:rPr>
                          <w:noProof/>
                          <w:color w:val="8C8C8C" w:themeColor="background1" w:themeShade="8C"/>
                        </w:rPr>
                        <w:t>17</w:t>
                      </w:r>
                      <w:r>
                        <w:rPr>
                          <w:noProof/>
                          <w:color w:val="8C8C8C" w:themeColor="background1" w:themeShade="8C"/>
                        </w:rPr>
                        <w:fldChar w:fldCharType="end"/>
                      </w:r>
                    </w:p>
                  </w:txbxContent>
                </v:textbox>
              </v:shape>
              <v:group id="Group 31"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6A6" w:rsidRDefault="009836A6" w:rsidP="00BF0DCB">
      <w:pPr>
        <w:spacing w:after="0" w:line="240" w:lineRule="auto"/>
      </w:pPr>
      <w:r>
        <w:separator/>
      </w:r>
    </w:p>
  </w:footnote>
  <w:footnote w:type="continuationSeparator" w:id="0">
    <w:p w:rsidR="009836A6" w:rsidRDefault="009836A6" w:rsidP="00BF0D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DE"/>
    <w:multiLevelType w:val="hybridMultilevel"/>
    <w:tmpl w:val="D5024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740E47"/>
    <w:multiLevelType w:val="hybridMultilevel"/>
    <w:tmpl w:val="E14CA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6F2391"/>
    <w:multiLevelType w:val="hybridMultilevel"/>
    <w:tmpl w:val="34AA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98626A"/>
    <w:multiLevelType w:val="hybridMultilevel"/>
    <w:tmpl w:val="7E06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F52BDA"/>
    <w:multiLevelType w:val="hybridMultilevel"/>
    <w:tmpl w:val="0EC0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A904EC"/>
    <w:multiLevelType w:val="hybridMultilevel"/>
    <w:tmpl w:val="FBF8F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70B5847"/>
    <w:multiLevelType w:val="hybridMultilevel"/>
    <w:tmpl w:val="BE740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grammar="clean"/>
  <w:defaultTabStop w:val="720"/>
  <w:characterSpacingControl w:val="doNotCompress"/>
  <w:hdrShapeDefaults>
    <o:shapedefaults v:ext="edit" spidmax="307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rsids>
    <w:rsidRoot w:val="008E2511"/>
    <w:rsid w:val="00023833"/>
    <w:rsid w:val="00032DFA"/>
    <w:rsid w:val="000454AA"/>
    <w:rsid w:val="00051933"/>
    <w:rsid w:val="00051D76"/>
    <w:rsid w:val="00053C40"/>
    <w:rsid w:val="000546FE"/>
    <w:rsid w:val="00054DBD"/>
    <w:rsid w:val="0006358A"/>
    <w:rsid w:val="00065053"/>
    <w:rsid w:val="000823FB"/>
    <w:rsid w:val="00090783"/>
    <w:rsid w:val="000939FE"/>
    <w:rsid w:val="000A3927"/>
    <w:rsid w:val="000A3C5F"/>
    <w:rsid w:val="000A4EA1"/>
    <w:rsid w:val="000B4908"/>
    <w:rsid w:val="000C5C58"/>
    <w:rsid w:val="000D4BD1"/>
    <w:rsid w:val="000D6D8C"/>
    <w:rsid w:val="000D7997"/>
    <w:rsid w:val="000E0B7E"/>
    <w:rsid w:val="000E53C8"/>
    <w:rsid w:val="000F0C9D"/>
    <w:rsid w:val="000F0D35"/>
    <w:rsid w:val="001057B2"/>
    <w:rsid w:val="00106138"/>
    <w:rsid w:val="001147F5"/>
    <w:rsid w:val="001358EE"/>
    <w:rsid w:val="00136943"/>
    <w:rsid w:val="00143C07"/>
    <w:rsid w:val="00145807"/>
    <w:rsid w:val="00147AA3"/>
    <w:rsid w:val="00147BC5"/>
    <w:rsid w:val="0015141F"/>
    <w:rsid w:val="001535ED"/>
    <w:rsid w:val="001535FB"/>
    <w:rsid w:val="00162A45"/>
    <w:rsid w:val="00163596"/>
    <w:rsid w:val="00165609"/>
    <w:rsid w:val="00166281"/>
    <w:rsid w:val="00187916"/>
    <w:rsid w:val="001A2CCD"/>
    <w:rsid w:val="001B324D"/>
    <w:rsid w:val="001D6BCF"/>
    <w:rsid w:val="001E3A01"/>
    <w:rsid w:val="001E55C5"/>
    <w:rsid w:val="001F18E4"/>
    <w:rsid w:val="001F7202"/>
    <w:rsid w:val="0020749A"/>
    <w:rsid w:val="00217C4B"/>
    <w:rsid w:val="0022456C"/>
    <w:rsid w:val="002251E9"/>
    <w:rsid w:val="00253409"/>
    <w:rsid w:val="00285D87"/>
    <w:rsid w:val="00285F55"/>
    <w:rsid w:val="002A6EA8"/>
    <w:rsid w:val="002C5455"/>
    <w:rsid w:val="002D4E49"/>
    <w:rsid w:val="002D50F4"/>
    <w:rsid w:val="002D5B6B"/>
    <w:rsid w:val="002E3A66"/>
    <w:rsid w:val="002F370B"/>
    <w:rsid w:val="002F553B"/>
    <w:rsid w:val="00306958"/>
    <w:rsid w:val="00312A43"/>
    <w:rsid w:val="00322FC2"/>
    <w:rsid w:val="0032421B"/>
    <w:rsid w:val="00334BA7"/>
    <w:rsid w:val="00337788"/>
    <w:rsid w:val="00337EDC"/>
    <w:rsid w:val="00344986"/>
    <w:rsid w:val="00382EEE"/>
    <w:rsid w:val="0038708A"/>
    <w:rsid w:val="00395521"/>
    <w:rsid w:val="003A2A44"/>
    <w:rsid w:val="003D624B"/>
    <w:rsid w:val="003E249B"/>
    <w:rsid w:val="003E3123"/>
    <w:rsid w:val="003F4EE3"/>
    <w:rsid w:val="004200E9"/>
    <w:rsid w:val="00422E68"/>
    <w:rsid w:val="004239F3"/>
    <w:rsid w:val="0042641C"/>
    <w:rsid w:val="00430893"/>
    <w:rsid w:val="004319ED"/>
    <w:rsid w:val="00433CB4"/>
    <w:rsid w:val="0043509B"/>
    <w:rsid w:val="00436EDD"/>
    <w:rsid w:val="00463015"/>
    <w:rsid w:val="00482C02"/>
    <w:rsid w:val="00490D51"/>
    <w:rsid w:val="00494108"/>
    <w:rsid w:val="004D5430"/>
    <w:rsid w:val="004D5DD6"/>
    <w:rsid w:val="004D69EA"/>
    <w:rsid w:val="004F6679"/>
    <w:rsid w:val="005076F7"/>
    <w:rsid w:val="00516A9C"/>
    <w:rsid w:val="00523244"/>
    <w:rsid w:val="00543816"/>
    <w:rsid w:val="005534E9"/>
    <w:rsid w:val="00554268"/>
    <w:rsid w:val="00557DFA"/>
    <w:rsid w:val="005720D8"/>
    <w:rsid w:val="00572580"/>
    <w:rsid w:val="0057484B"/>
    <w:rsid w:val="00582C86"/>
    <w:rsid w:val="00584E00"/>
    <w:rsid w:val="005B26C5"/>
    <w:rsid w:val="005B5847"/>
    <w:rsid w:val="005C0DE9"/>
    <w:rsid w:val="005C3DB0"/>
    <w:rsid w:val="005C5D3F"/>
    <w:rsid w:val="005F0677"/>
    <w:rsid w:val="005F2F61"/>
    <w:rsid w:val="00615ECF"/>
    <w:rsid w:val="00627DE1"/>
    <w:rsid w:val="00635342"/>
    <w:rsid w:val="0067573D"/>
    <w:rsid w:val="00683F97"/>
    <w:rsid w:val="00692CF6"/>
    <w:rsid w:val="00692FF3"/>
    <w:rsid w:val="00695F77"/>
    <w:rsid w:val="006971C0"/>
    <w:rsid w:val="00697C3E"/>
    <w:rsid w:val="006A4883"/>
    <w:rsid w:val="006A6349"/>
    <w:rsid w:val="006A6EC7"/>
    <w:rsid w:val="006B5B76"/>
    <w:rsid w:val="006D63CE"/>
    <w:rsid w:val="006D6D4F"/>
    <w:rsid w:val="006E5AA1"/>
    <w:rsid w:val="00701CFA"/>
    <w:rsid w:val="00711D24"/>
    <w:rsid w:val="00720CD1"/>
    <w:rsid w:val="0072243D"/>
    <w:rsid w:val="00733229"/>
    <w:rsid w:val="00756135"/>
    <w:rsid w:val="00760A16"/>
    <w:rsid w:val="00761EA7"/>
    <w:rsid w:val="007B6436"/>
    <w:rsid w:val="007F30F5"/>
    <w:rsid w:val="00811D7F"/>
    <w:rsid w:val="0081460A"/>
    <w:rsid w:val="00824479"/>
    <w:rsid w:val="00837495"/>
    <w:rsid w:val="00846F2E"/>
    <w:rsid w:val="008516BB"/>
    <w:rsid w:val="008523AA"/>
    <w:rsid w:val="00852E0A"/>
    <w:rsid w:val="00853D70"/>
    <w:rsid w:val="00864787"/>
    <w:rsid w:val="00873D74"/>
    <w:rsid w:val="008838A8"/>
    <w:rsid w:val="00883DC8"/>
    <w:rsid w:val="00887368"/>
    <w:rsid w:val="008968E6"/>
    <w:rsid w:val="008A1C32"/>
    <w:rsid w:val="008A6DDF"/>
    <w:rsid w:val="008B4583"/>
    <w:rsid w:val="008C10F9"/>
    <w:rsid w:val="008D4945"/>
    <w:rsid w:val="008D7C20"/>
    <w:rsid w:val="008E2511"/>
    <w:rsid w:val="008F6649"/>
    <w:rsid w:val="00902BD5"/>
    <w:rsid w:val="0090529B"/>
    <w:rsid w:val="009205EB"/>
    <w:rsid w:val="00923923"/>
    <w:rsid w:val="00925E0B"/>
    <w:rsid w:val="0092747D"/>
    <w:rsid w:val="00927C74"/>
    <w:rsid w:val="00933D23"/>
    <w:rsid w:val="009379FA"/>
    <w:rsid w:val="00940EBC"/>
    <w:rsid w:val="00947BC6"/>
    <w:rsid w:val="00947D8A"/>
    <w:rsid w:val="009836A6"/>
    <w:rsid w:val="00984EF6"/>
    <w:rsid w:val="0099102F"/>
    <w:rsid w:val="009A441F"/>
    <w:rsid w:val="009A59FB"/>
    <w:rsid w:val="009C05B5"/>
    <w:rsid w:val="009C777B"/>
    <w:rsid w:val="00A0616D"/>
    <w:rsid w:val="00A06C8B"/>
    <w:rsid w:val="00A1095A"/>
    <w:rsid w:val="00A1291B"/>
    <w:rsid w:val="00A21401"/>
    <w:rsid w:val="00A30007"/>
    <w:rsid w:val="00A40ABD"/>
    <w:rsid w:val="00A707BD"/>
    <w:rsid w:val="00A708AB"/>
    <w:rsid w:val="00A7527C"/>
    <w:rsid w:val="00A835CE"/>
    <w:rsid w:val="00AA334A"/>
    <w:rsid w:val="00AA6411"/>
    <w:rsid w:val="00AB5446"/>
    <w:rsid w:val="00AC0A0D"/>
    <w:rsid w:val="00AF1DF3"/>
    <w:rsid w:val="00B006F9"/>
    <w:rsid w:val="00B04B51"/>
    <w:rsid w:val="00B203B4"/>
    <w:rsid w:val="00B212B7"/>
    <w:rsid w:val="00B337DF"/>
    <w:rsid w:val="00B348E5"/>
    <w:rsid w:val="00B36D7D"/>
    <w:rsid w:val="00B370F7"/>
    <w:rsid w:val="00B6569B"/>
    <w:rsid w:val="00B90797"/>
    <w:rsid w:val="00B93699"/>
    <w:rsid w:val="00BC1722"/>
    <w:rsid w:val="00BC6681"/>
    <w:rsid w:val="00BC76B6"/>
    <w:rsid w:val="00BF0DCB"/>
    <w:rsid w:val="00BF6C31"/>
    <w:rsid w:val="00C13659"/>
    <w:rsid w:val="00C168A6"/>
    <w:rsid w:val="00C21331"/>
    <w:rsid w:val="00C60DF7"/>
    <w:rsid w:val="00C62636"/>
    <w:rsid w:val="00C73E23"/>
    <w:rsid w:val="00C77DC6"/>
    <w:rsid w:val="00C9791B"/>
    <w:rsid w:val="00CA2F12"/>
    <w:rsid w:val="00CB530B"/>
    <w:rsid w:val="00CC413E"/>
    <w:rsid w:val="00CD3080"/>
    <w:rsid w:val="00CD32E3"/>
    <w:rsid w:val="00CD64A7"/>
    <w:rsid w:val="00CE1473"/>
    <w:rsid w:val="00D24AC8"/>
    <w:rsid w:val="00D3460C"/>
    <w:rsid w:val="00D5592A"/>
    <w:rsid w:val="00D73280"/>
    <w:rsid w:val="00D83BD9"/>
    <w:rsid w:val="00D93A99"/>
    <w:rsid w:val="00DB7622"/>
    <w:rsid w:val="00DC29BC"/>
    <w:rsid w:val="00DD32AB"/>
    <w:rsid w:val="00DD7A43"/>
    <w:rsid w:val="00DE56C4"/>
    <w:rsid w:val="00DF393A"/>
    <w:rsid w:val="00E02799"/>
    <w:rsid w:val="00E0747B"/>
    <w:rsid w:val="00E21007"/>
    <w:rsid w:val="00E54B63"/>
    <w:rsid w:val="00E60897"/>
    <w:rsid w:val="00E64519"/>
    <w:rsid w:val="00E770E2"/>
    <w:rsid w:val="00E801C1"/>
    <w:rsid w:val="00E919E4"/>
    <w:rsid w:val="00EA2F0C"/>
    <w:rsid w:val="00EB3BEC"/>
    <w:rsid w:val="00EB5589"/>
    <w:rsid w:val="00ED0713"/>
    <w:rsid w:val="00EF36DE"/>
    <w:rsid w:val="00F00380"/>
    <w:rsid w:val="00F0543E"/>
    <w:rsid w:val="00F05F1D"/>
    <w:rsid w:val="00F115BD"/>
    <w:rsid w:val="00F11A7C"/>
    <w:rsid w:val="00F12589"/>
    <w:rsid w:val="00F13653"/>
    <w:rsid w:val="00F2426A"/>
    <w:rsid w:val="00F4501F"/>
    <w:rsid w:val="00F54BBD"/>
    <w:rsid w:val="00F57285"/>
    <w:rsid w:val="00F869E6"/>
    <w:rsid w:val="00F96285"/>
    <w:rsid w:val="00FD1F43"/>
    <w:rsid w:val="00FD56ED"/>
    <w:rsid w:val="00FD6460"/>
    <w:rsid w:val="00FD7D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F7"/>
    <w:pPr>
      <w:spacing w:after="200" w:line="276" w:lineRule="auto"/>
    </w:pPr>
    <w:rPr>
      <w:sz w:val="22"/>
      <w:szCs w:val="22"/>
      <w:lang w:eastAsia="en-US"/>
    </w:rPr>
  </w:style>
  <w:style w:type="paragraph" w:styleId="Heading1">
    <w:name w:val="heading 1"/>
    <w:basedOn w:val="Normal"/>
    <w:next w:val="Normal"/>
    <w:link w:val="Heading1Char"/>
    <w:uiPriority w:val="9"/>
    <w:qFormat/>
    <w:rsid w:val="008E251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E251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146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1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511"/>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rsid w:val="00147AA3"/>
    <w:pPr>
      <w:tabs>
        <w:tab w:val="right" w:leader="dot" w:pos="9016"/>
      </w:tabs>
      <w:spacing w:after="100"/>
    </w:pPr>
    <w:rPr>
      <w:rFonts w:ascii="Arial" w:hAnsi="Arial" w:cs="Arial"/>
      <w:b/>
      <w:sz w:val="28"/>
      <w:szCs w:val="28"/>
    </w:rPr>
  </w:style>
  <w:style w:type="paragraph" w:styleId="TOC2">
    <w:name w:val="toc 2"/>
    <w:basedOn w:val="Normal"/>
    <w:next w:val="Normal"/>
    <w:autoRedefine/>
    <w:uiPriority w:val="39"/>
    <w:unhideWhenUsed/>
    <w:rsid w:val="00090783"/>
    <w:pPr>
      <w:spacing w:after="100"/>
      <w:ind w:left="220"/>
    </w:pPr>
  </w:style>
  <w:style w:type="character" w:styleId="Hyperlink">
    <w:name w:val="Hyperlink"/>
    <w:basedOn w:val="DefaultParagraphFont"/>
    <w:uiPriority w:val="99"/>
    <w:unhideWhenUsed/>
    <w:rsid w:val="00090783"/>
    <w:rPr>
      <w:color w:val="0000FF"/>
      <w:u w:val="single"/>
    </w:rPr>
  </w:style>
  <w:style w:type="paragraph" w:styleId="Bibliography">
    <w:name w:val="Bibliography"/>
    <w:basedOn w:val="Normal"/>
    <w:next w:val="Normal"/>
    <w:uiPriority w:val="37"/>
    <w:unhideWhenUsed/>
    <w:rsid w:val="00090783"/>
  </w:style>
  <w:style w:type="paragraph" w:styleId="BalloonText">
    <w:name w:val="Balloon Text"/>
    <w:basedOn w:val="Normal"/>
    <w:link w:val="BalloonTextChar"/>
    <w:uiPriority w:val="99"/>
    <w:semiHidden/>
    <w:unhideWhenUsed/>
    <w:rsid w:val="00E21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007"/>
    <w:rPr>
      <w:rFonts w:ascii="Tahoma" w:hAnsi="Tahoma" w:cs="Tahoma"/>
      <w:sz w:val="16"/>
      <w:szCs w:val="16"/>
      <w:lang w:eastAsia="en-US"/>
    </w:rPr>
  </w:style>
  <w:style w:type="paragraph" w:styleId="ListParagraph">
    <w:name w:val="List Paragraph"/>
    <w:basedOn w:val="Normal"/>
    <w:uiPriority w:val="34"/>
    <w:qFormat/>
    <w:rsid w:val="00C73E23"/>
    <w:pPr>
      <w:ind w:left="720"/>
      <w:contextualSpacing/>
    </w:pPr>
  </w:style>
  <w:style w:type="paragraph" w:styleId="Header">
    <w:name w:val="header"/>
    <w:basedOn w:val="Normal"/>
    <w:link w:val="HeaderChar"/>
    <w:uiPriority w:val="99"/>
    <w:unhideWhenUsed/>
    <w:rsid w:val="00BF0D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DCB"/>
    <w:rPr>
      <w:sz w:val="22"/>
      <w:szCs w:val="22"/>
      <w:lang w:eastAsia="en-US"/>
    </w:rPr>
  </w:style>
  <w:style w:type="paragraph" w:styleId="Footer">
    <w:name w:val="footer"/>
    <w:basedOn w:val="Normal"/>
    <w:link w:val="FooterChar"/>
    <w:uiPriority w:val="99"/>
    <w:unhideWhenUsed/>
    <w:rsid w:val="00BF0D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DCB"/>
    <w:rPr>
      <w:sz w:val="22"/>
      <w:szCs w:val="22"/>
      <w:lang w:eastAsia="en-US"/>
    </w:rPr>
  </w:style>
  <w:style w:type="character" w:customStyle="1" w:styleId="Heading3Char">
    <w:name w:val="Heading 3 Char"/>
    <w:basedOn w:val="DefaultParagraphFont"/>
    <w:link w:val="Heading3"/>
    <w:uiPriority w:val="9"/>
    <w:rsid w:val="0081460A"/>
    <w:rPr>
      <w:rFonts w:asciiTheme="majorHAnsi" w:eastAsiaTheme="majorEastAsia" w:hAnsiTheme="majorHAnsi" w:cstheme="majorBidi"/>
      <w:b/>
      <w:bCs/>
      <w:color w:val="4F81BD" w:themeColor="accent1"/>
      <w:sz w:val="22"/>
      <w:szCs w:val="22"/>
      <w:lang w:eastAsia="en-US"/>
    </w:rPr>
  </w:style>
  <w:style w:type="paragraph" w:styleId="NoSpacing">
    <w:name w:val="No Spacing"/>
    <w:link w:val="NoSpacingChar"/>
    <w:uiPriority w:val="1"/>
    <w:qFormat/>
    <w:rsid w:val="00422E6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22E68"/>
    <w:rPr>
      <w:rFonts w:asciiTheme="minorHAnsi" w:eastAsiaTheme="minorEastAsia" w:hAnsiTheme="minorHAnsi" w:cstheme="minorBidi"/>
      <w:sz w:val="22"/>
      <w:szCs w:val="22"/>
      <w:lang w:val="en-US" w:eastAsia="ja-JP"/>
    </w:rPr>
  </w:style>
  <w:style w:type="paragraph" w:styleId="NormalWeb">
    <w:name w:val="Normal (Web)"/>
    <w:basedOn w:val="Normal"/>
    <w:uiPriority w:val="99"/>
    <w:unhideWhenUsed/>
    <w:rsid w:val="009A441F"/>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F7"/>
    <w:pPr>
      <w:spacing w:after="200" w:line="276" w:lineRule="auto"/>
    </w:pPr>
    <w:rPr>
      <w:sz w:val="22"/>
      <w:szCs w:val="22"/>
      <w:lang w:eastAsia="en-US"/>
    </w:rPr>
  </w:style>
  <w:style w:type="paragraph" w:styleId="Heading1">
    <w:name w:val="heading 1"/>
    <w:basedOn w:val="Normal"/>
    <w:next w:val="Normal"/>
    <w:link w:val="Heading1Char"/>
    <w:uiPriority w:val="9"/>
    <w:qFormat/>
    <w:rsid w:val="008E251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E251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146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1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511"/>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rsid w:val="00147AA3"/>
    <w:pPr>
      <w:tabs>
        <w:tab w:val="right" w:leader="dot" w:pos="9016"/>
      </w:tabs>
      <w:spacing w:after="100"/>
    </w:pPr>
    <w:rPr>
      <w:rFonts w:ascii="Arial" w:hAnsi="Arial" w:cs="Arial"/>
      <w:b/>
      <w:sz w:val="28"/>
      <w:szCs w:val="28"/>
    </w:rPr>
  </w:style>
  <w:style w:type="paragraph" w:styleId="TOC2">
    <w:name w:val="toc 2"/>
    <w:basedOn w:val="Normal"/>
    <w:next w:val="Normal"/>
    <w:autoRedefine/>
    <w:uiPriority w:val="39"/>
    <w:unhideWhenUsed/>
    <w:rsid w:val="00090783"/>
    <w:pPr>
      <w:spacing w:after="100"/>
      <w:ind w:left="220"/>
    </w:pPr>
  </w:style>
  <w:style w:type="character" w:styleId="Hyperlink">
    <w:name w:val="Hyperlink"/>
    <w:basedOn w:val="DefaultParagraphFont"/>
    <w:uiPriority w:val="99"/>
    <w:unhideWhenUsed/>
    <w:rsid w:val="00090783"/>
    <w:rPr>
      <w:color w:val="0000FF"/>
      <w:u w:val="single"/>
    </w:rPr>
  </w:style>
  <w:style w:type="paragraph" w:styleId="Bibliography">
    <w:name w:val="Bibliography"/>
    <w:basedOn w:val="Normal"/>
    <w:next w:val="Normal"/>
    <w:uiPriority w:val="37"/>
    <w:unhideWhenUsed/>
    <w:rsid w:val="00090783"/>
  </w:style>
  <w:style w:type="paragraph" w:styleId="BalloonText">
    <w:name w:val="Balloon Text"/>
    <w:basedOn w:val="Normal"/>
    <w:link w:val="BalloonTextChar"/>
    <w:uiPriority w:val="99"/>
    <w:semiHidden/>
    <w:unhideWhenUsed/>
    <w:rsid w:val="00E21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007"/>
    <w:rPr>
      <w:rFonts w:ascii="Tahoma" w:hAnsi="Tahoma" w:cs="Tahoma"/>
      <w:sz w:val="16"/>
      <w:szCs w:val="16"/>
      <w:lang w:eastAsia="en-US"/>
    </w:rPr>
  </w:style>
  <w:style w:type="paragraph" w:styleId="ListParagraph">
    <w:name w:val="List Paragraph"/>
    <w:basedOn w:val="Normal"/>
    <w:uiPriority w:val="34"/>
    <w:qFormat/>
    <w:rsid w:val="00C73E23"/>
    <w:pPr>
      <w:ind w:left="720"/>
      <w:contextualSpacing/>
    </w:pPr>
  </w:style>
  <w:style w:type="paragraph" w:styleId="Header">
    <w:name w:val="header"/>
    <w:basedOn w:val="Normal"/>
    <w:link w:val="HeaderChar"/>
    <w:uiPriority w:val="99"/>
    <w:unhideWhenUsed/>
    <w:rsid w:val="00BF0D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DCB"/>
    <w:rPr>
      <w:sz w:val="22"/>
      <w:szCs w:val="22"/>
      <w:lang w:eastAsia="en-US"/>
    </w:rPr>
  </w:style>
  <w:style w:type="paragraph" w:styleId="Footer">
    <w:name w:val="footer"/>
    <w:basedOn w:val="Normal"/>
    <w:link w:val="FooterChar"/>
    <w:uiPriority w:val="99"/>
    <w:unhideWhenUsed/>
    <w:rsid w:val="00BF0D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DCB"/>
    <w:rPr>
      <w:sz w:val="22"/>
      <w:szCs w:val="22"/>
      <w:lang w:eastAsia="en-US"/>
    </w:rPr>
  </w:style>
  <w:style w:type="character" w:customStyle="1" w:styleId="Heading3Char">
    <w:name w:val="Heading 3 Char"/>
    <w:basedOn w:val="DefaultParagraphFont"/>
    <w:link w:val="Heading3"/>
    <w:uiPriority w:val="9"/>
    <w:rsid w:val="0081460A"/>
    <w:rPr>
      <w:rFonts w:asciiTheme="majorHAnsi" w:eastAsiaTheme="majorEastAsia" w:hAnsiTheme="majorHAnsi" w:cstheme="majorBidi"/>
      <w:b/>
      <w:bCs/>
      <w:color w:val="4F81BD" w:themeColor="accent1"/>
      <w:sz w:val="22"/>
      <w:szCs w:val="22"/>
      <w:lang w:eastAsia="en-US"/>
    </w:rPr>
  </w:style>
  <w:style w:type="paragraph" w:styleId="NoSpacing">
    <w:name w:val="No Spacing"/>
    <w:link w:val="NoSpacingChar"/>
    <w:uiPriority w:val="1"/>
    <w:qFormat/>
    <w:rsid w:val="00422E6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22E68"/>
    <w:rPr>
      <w:rFonts w:asciiTheme="minorHAnsi" w:eastAsiaTheme="minorEastAsia" w:hAnsiTheme="minorHAnsi" w:cstheme="minorBidi"/>
      <w:sz w:val="22"/>
      <w:szCs w:val="22"/>
      <w:lang w:val="en-US" w:eastAsia="ja-JP"/>
    </w:rPr>
  </w:style>
  <w:style w:type="paragraph" w:styleId="NormalWeb">
    <w:name w:val="Normal (Web)"/>
    <w:basedOn w:val="Normal"/>
    <w:uiPriority w:val="99"/>
    <w:unhideWhenUsed/>
    <w:rsid w:val="009A441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132358911">
      <w:bodyDiv w:val="1"/>
      <w:marLeft w:val="0"/>
      <w:marRight w:val="0"/>
      <w:marTop w:val="0"/>
      <w:marBottom w:val="0"/>
      <w:divBdr>
        <w:top w:val="none" w:sz="0" w:space="0" w:color="auto"/>
        <w:left w:val="none" w:sz="0" w:space="0" w:color="auto"/>
        <w:bottom w:val="none" w:sz="0" w:space="0" w:color="auto"/>
        <w:right w:val="none" w:sz="0" w:space="0" w:color="auto"/>
      </w:divBdr>
      <w:divsChild>
        <w:div w:id="1400323401">
          <w:marLeft w:val="0"/>
          <w:marRight w:val="0"/>
          <w:marTop w:val="0"/>
          <w:marBottom w:val="48"/>
          <w:divBdr>
            <w:top w:val="none" w:sz="0" w:space="0" w:color="auto"/>
            <w:left w:val="none" w:sz="0" w:space="0" w:color="auto"/>
            <w:bottom w:val="none" w:sz="0" w:space="0" w:color="auto"/>
            <w:right w:val="none" w:sz="0" w:space="0" w:color="auto"/>
          </w:divBdr>
        </w:div>
        <w:div w:id="973801744">
          <w:marLeft w:val="0"/>
          <w:marRight w:val="0"/>
          <w:marTop w:val="0"/>
          <w:marBottom w:val="48"/>
          <w:divBdr>
            <w:top w:val="none" w:sz="0" w:space="0" w:color="auto"/>
            <w:left w:val="none" w:sz="0" w:space="0" w:color="auto"/>
            <w:bottom w:val="none" w:sz="0" w:space="0" w:color="auto"/>
            <w:right w:val="none" w:sz="0" w:space="0" w:color="auto"/>
          </w:divBdr>
        </w:div>
      </w:divsChild>
    </w:div>
    <w:div w:id="1445878609">
      <w:bodyDiv w:val="1"/>
      <w:marLeft w:val="0"/>
      <w:marRight w:val="0"/>
      <w:marTop w:val="0"/>
      <w:marBottom w:val="0"/>
      <w:divBdr>
        <w:top w:val="none" w:sz="0" w:space="0" w:color="auto"/>
        <w:left w:val="none" w:sz="0" w:space="0" w:color="auto"/>
        <w:bottom w:val="none" w:sz="0" w:space="0" w:color="auto"/>
        <w:right w:val="none" w:sz="0" w:space="0" w:color="auto"/>
      </w:divBdr>
    </w:div>
    <w:div w:id="1497454828">
      <w:bodyDiv w:val="1"/>
      <w:marLeft w:val="0"/>
      <w:marRight w:val="0"/>
      <w:marTop w:val="0"/>
      <w:marBottom w:val="0"/>
      <w:divBdr>
        <w:top w:val="none" w:sz="0" w:space="0" w:color="auto"/>
        <w:left w:val="none" w:sz="0" w:space="0" w:color="auto"/>
        <w:bottom w:val="none" w:sz="0" w:space="0" w:color="auto"/>
        <w:right w:val="none" w:sz="0" w:space="0" w:color="auto"/>
      </w:divBdr>
    </w:div>
    <w:div w:id="15555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2012-05-01T00:00:00</PublishDate>
  <Abstract>Abstract here…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Cre11</b:Tag>
    <b:SourceType>Book</b:SourceType>
    <b:Guid>{0EA1B847-1E85-4576-9EA0-3EAA1D0AF6D4}</b:Guid>
    <b:Author>
      <b:Author>
        <b:NameList>
          <b:Person>
            <b:Last>Creswell</b:Last>
            <b:First>Plano</b:First>
            <b:Middle>Clark</b:Middle>
          </b:Person>
        </b:NameList>
      </b:Author>
    </b:Author>
    <b:Title>Designing and Conducting Mixed Methods Research</b:Title>
    <b:Year>2011</b:Year>
    <b:City>Thousand Oaks, California</b:City>
    <b:Publisher>Sage Publications</b:Publisher>
    <b:StandardNumber>ISBN 978-1-4129-7517-9 (pbk)</b:StandardNumber>
    <b:RefOrder>1</b:RefOrder>
  </b:Source>
  <b:Source>
    <b:Tag>Des12</b:Tag>
    <b:SourceType>Interview</b:SourceType>
    <b:Guid>{CB43A396-5FF2-4BC4-8E69-CAB6C1C3D9F4}</b:Guid>
    <b:Author>
      <b:Performer>
        <b:NameList>
          <b:Person>
            <b:Last>Henderson</b:Last>
            <b:First>Des</b:First>
          </b:Person>
        </b:NameList>
      </b:Performer>
      <b:Interviewee>
        <b:NameList>
          <b:Person>
            <b:Last>Henderson</b:Last>
            <b:First>Des</b:First>
          </b:Person>
        </b:NameList>
      </b:Interviewee>
      <b:Interviewer>
        <b:NameList>
          <b:Person>
            <b:Last>Kinsella</b:Last>
            <b:First>John</b:First>
          </b:Person>
        </b:NameList>
      </b:Interviewer>
    </b:Author>
    <b:Title>Documentary film maker</b:Title>
    <b:Year>2012</b:Year>
    <b:Month>March</b:Month>
    <b:Day>12</b:Day>
    <b:RefOrder>6</b:RefOrder>
  </b:Source>
  <b:Source>
    <b:Tag>Kin12</b:Tag>
    <b:SourceType>InternetSite</b:SourceType>
    <b:Guid>{A4FCCA2D-6F75-4A9C-AB15-46F5F2AD98EB}</b:Guid>
    <b:Title>Reflective Blog</b:Title>
    <b:Year>2012</b:Year>
    <b:Month>March</b:Month>
    <b:Day>1</b:Day>
    <b:Author>
      <b:Author>
        <b:NameList>
          <b:Person>
            <b:Last>Kinsella</b:Last>
            <b:First>John</b:First>
          </b:Person>
        </b:NameList>
      </b:Author>
    </b:Author>
    <b:InternetSiteTitle>http://jk-bdesdesignvisualcommunication.blogspot.co.uk/</b:InternetSiteTitle>
    <b:YearAccessed>2009</b:YearAccessed>
    <b:MonthAccessed>November</b:MonthAccessed>
    <b:DayAccessed>3</b:DayAccessed>
    <b:URL>http://jk-bdesdesignvisualcommunication.blogspot.co.uk/</b:URL>
    <b:RefOrder>8</b:RefOrder>
  </b:Source>
  <b:Source>
    <b:Tag>Sam08</b:Tag>
    <b:SourceType>InternetSite</b:SourceType>
    <b:Guid>{5266A282-ECAB-48B3-B56D-06A8B5E29131}</b:Guid>
    <b:Author>
      <b:Author>
        <b:Corporate>Samaritans</b:Corporate>
      </b:Author>
    </b:Author>
    <b:Title>Samaritans Media Guidelines UK 2008</b:Title>
    <b:Year>2008</b:Year>
    <b:InternetSiteTitle>Samaritans</b:InternetSiteTitle>
    <b:YearAccessed>2012</b:YearAccessed>
    <b:MonthAccessed>April</b:MonthAccessed>
    <b:DayAccessed>28</b:DayAccessed>
    <b:URL>http://www.samaritans.org/pdf/SamaritansMediaGuidelines-UK2008.pdf - Page 8.</b:URL>
    <b:RefOrder>4</b:RefOrder>
  </b:Source>
  <b:Source>
    <b:Tag>Col</b:Tag>
    <b:SourceType>InternetSite</b:SourceType>
    <b:Guid>{6EA48D99-D6D8-4DF2-951A-6813026F965A}</b:Guid>
    <b:Title>6 Types of Documentary</b:Title>
    <b:Author>
      <b:Author>
        <b:NameList>
          <b:Person>
            <b:Last>Burton</b:Last>
            <b:First>Alex</b:First>
          </b:Person>
        </b:NameList>
      </b:Author>
    </b:Author>
    <b:InternetSiteTitle>http://collaborativedocumentary.wordpress.com</b:InternetSiteTitle>
    <b:URL>http://collaborativedocumentary.wordpress.com/6-types-of-documentary/</b:URL>
    <b:Year>2007</b:Year>
    <b:Month>November</b:Month>
    <b:Day>16</b:Day>
    <b:YearAccessed>2012</b:YearAccessed>
    <b:MonthAccessed>April</b:MonthAccessed>
    <b:DayAccessed>10</b:DayAccessed>
    <b:RefOrder>5</b:RefOrder>
  </b:Source>
  <b:Source>
    <b:Tag>Pro12</b:Tag>
    <b:SourceType>Interview</b:SourceType>
    <b:Guid>{47562D17-C410-4CAA-A8C1-47370B4BE7A9}</b:Guid>
    <b:Author>
      <b:Performer>
        <b:NameList>
          <b:Person>
            <b:Last>Moore</b:Last>
            <b:First>Professor</b:First>
            <b:Middle>Paul</b:Middle>
          </b:Person>
        </b:NameList>
      </b:Performer>
      <b:Interviewee>
        <b:NameList>
          <b:Person>
            <b:Last>Moore</b:Last>
            <b:First>Professor</b:First>
            <b:Middle>Paul</b:Middle>
          </b:Person>
        </b:NameList>
      </b:Interviewee>
      <b:Interviewer>
        <b:NameList>
          <b:Person>
            <b:Last>Kinsella</b:Last>
            <b:First>John</b:First>
          </b:Person>
        </b:NameList>
      </b:Interviewer>
    </b:Author>
    <b:Title>Documentary film making</b:Title>
    <b:Year>2012</b:Year>
    <b:Month>April</b:Month>
    <b:Day>12</b:Day>
    <b:RefOrder>9</b:RefOrder>
  </b:Source>
  <b:Source>
    <b:Tag>Mer11</b:Tag>
    <b:SourceType>InternetSite</b:SourceType>
    <b:Guid>{4B121AEB-D466-4143-AF16-76F08F3BDE63}</b:Guid>
    <b:Title>Fire and Rescue</b:Title>
    <b:InternetSiteTitle>http://www.mercerbell.com.au</b:InternetSiteTitle>
    <b:Year>2011</b:Year>
    <b:Month>August</b:Month>
    <b:Day>24th</b:Day>
    <b:YearAccessed>2012</b:YearAccessed>
    <b:MonthAccessed>March</b:MonthAccessed>
    <b:DayAccessed>12</b:DayAccessed>
    <b:URL>http://www.mercerbell.com.au/#!/1292/Fire &amp;amp; Rescue</b:URL>
    <b:Author>
      <b:Author>
        <b:Corporate>MercerBell</b:Corporate>
      </b:Author>
    </b:Author>
    <b:RefOrder>3</b:RefOrder>
  </b:Source>
  <b:Source>
    <b:Tag>Dar10</b:Tag>
    <b:SourceType>InternetSite</b:SourceType>
    <b:Guid>{CB29158F-D8EE-487B-8F68-E9B53DC1DF79}</b:Guid>
    <b:Title>NRSI-Always on call</b:Title>
    <b:InternetSiteTitle>http://darryldewet.com</b:InternetSiteTitle>
    <b:Year>2010</b:Year>
    <b:Month>May</b:Month>
    <b:Day>10</b:Day>
    <b:YearAccessed>2012</b:YearAccessed>
    <b:MonthAccessed>April</b:MonthAccessed>
    <b:DayAccessed>15</b:DayAccessed>
    <b:URL>http://darryldewet.com/ogilvy/our-work/nsri-always-on-call/</b:URL>
    <b:Author>
      <b:Author>
        <b:Corporate>Darryl Dewet</b:Corporate>
      </b:Author>
    </b:Author>
    <b:RefOrder>2</b:RefOrder>
  </b:Source>
  <b:Source>
    <b:Tag>Har08</b:Tag>
    <b:SourceType>BookSection</b:SourceType>
    <b:Guid>{C0B88CF8-1AC7-44F7-B880-96EA2606528C}</b:Guid>
    <b:Author>
      <b:Author>
        <b:NameList>
          <b:Person>
            <b:Last>Harvey</b:Last>
            <b:First>Bob</b:First>
          </b:Person>
        </b:NameList>
      </b:Author>
    </b:Author>
    <b:Title>How to make your own video or short film</b:Title>
    <b:Year>2008</b:Year>
    <b:City>Oxford</b:City>
    <b:Publisher>How to books</b:Publisher>
    <b:StandardNumber>9781845282561</b:StandardNumbe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0CFBB-422D-46D9-AA42-895438EA6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6380</Words>
  <Characters>36370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DES-518 M2</vt:lpstr>
    </vt:vector>
  </TitlesOfParts>
  <Company>UNIVERSITY OF ULSTER</Company>
  <LinksUpToDate>false</LinksUpToDate>
  <CharactersWithSpaces>42665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DES-518 M2</dc:title>
  <dc:subject>Major Design Report – Reflective Study</dc:subject>
  <dc:creator>John Kinsella</dc:creator>
  <cp:lastModifiedBy>Terri</cp:lastModifiedBy>
  <cp:revision>2</cp:revision>
  <cp:lastPrinted>2012-05-08T09:40:00Z</cp:lastPrinted>
  <dcterms:created xsi:type="dcterms:W3CDTF">2012-12-04T13:36:00Z</dcterms:created>
  <dcterms:modified xsi:type="dcterms:W3CDTF">2012-12-04T13:36:00Z</dcterms:modified>
</cp:coreProperties>
</file>